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90" w:lineRule="exact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5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中煤保险农业生产“托管险”创新产品</w:t>
      </w:r>
    </w:p>
    <w:tbl>
      <w:tblPr>
        <w:tblStyle w:val="4"/>
        <w:tblpPr w:leftFromText="180" w:rightFromText="180" w:vertAnchor="text" w:horzAnchor="page" w:tblpXSpec="center" w:tblpY="590"/>
        <w:tblOverlap w:val="never"/>
        <w:tblW w:w="86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691"/>
        <w:gridCol w:w="2627"/>
        <w:gridCol w:w="1168"/>
        <w:gridCol w:w="932"/>
        <w:gridCol w:w="1250"/>
        <w:gridCol w:w="1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标的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参考保险金额</w:t>
            </w:r>
          </w:p>
        </w:tc>
        <w:tc>
          <w:tcPr>
            <w:tcW w:w="9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保险基准费率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保费金额</w:t>
            </w:r>
          </w:p>
        </w:tc>
        <w:tc>
          <w:tcPr>
            <w:tcW w:w="10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(元/亩)</w:t>
            </w:r>
          </w:p>
        </w:tc>
        <w:tc>
          <w:tcPr>
            <w:tcW w:w="9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(元/亩)</w:t>
            </w:r>
          </w:p>
        </w:tc>
        <w:tc>
          <w:tcPr>
            <w:tcW w:w="10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小麦种植补充保险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300-500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15-25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小麦完全成本保险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小麦产量保险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玉米种植补充保险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300-700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21-49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2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玉米收入保险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旱地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玉米产量保险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800-1200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6.30%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50.4-75.6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玉米价格保险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800-1200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32-48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高粱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高粱(杂粮)产量保险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800-1200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40-60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马铃薯产量保险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800-1000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48-60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大豆收入保险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300-500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27-45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农机综合保险(车辆)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183.8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6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农机综合保险(人员)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意外100000   医疗100000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0.44%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440                     440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0" w:lineRule="exact"/>
        <w:ind w:firstLine="240" w:firstLineChars="1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 w:eastAsia="宋体" w:cs="宋体"/>
          <w:snapToGrid/>
          <w:sz w:val="24"/>
          <w:szCs w:val="24"/>
        </w:rPr>
        <w:t>注：保险费率结合</w:t>
      </w:r>
      <w:r>
        <w:rPr>
          <w:rFonts w:hint="eastAsia" w:ascii="宋体" w:hAnsi="宋体" w:eastAsia="宋体" w:cs="宋体"/>
          <w:snapToGrid/>
          <w:sz w:val="24"/>
          <w:szCs w:val="24"/>
          <w:lang w:val="en-US" w:eastAsia="zh-CN"/>
        </w:rPr>
        <w:t>实际</w:t>
      </w:r>
      <w:r>
        <w:rPr>
          <w:rFonts w:hint="eastAsia" w:ascii="宋体" w:hAnsi="宋体" w:eastAsia="宋体" w:cs="宋体"/>
          <w:snapToGrid/>
          <w:sz w:val="24"/>
          <w:szCs w:val="24"/>
        </w:rPr>
        <w:t>地形、灌溉方式、机型等因素浮动，具体以实际承保为准。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0" w:lineRule="exact"/>
        <w:ind w:left="9"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0" w:lineRule="exact"/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914199A-0F06-4F57-B5A5-B0168EFE577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8D1DF4C-5FD1-4898-A494-1BAD9C3235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8FB19F5-7B69-4C55-930F-2678F8BAF3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08F045A6"/>
    <w:rsid w:val="02370465"/>
    <w:rsid w:val="025616A3"/>
    <w:rsid w:val="02E82ADA"/>
    <w:rsid w:val="0313279F"/>
    <w:rsid w:val="03B374F8"/>
    <w:rsid w:val="03B978B6"/>
    <w:rsid w:val="04316317"/>
    <w:rsid w:val="04850D1F"/>
    <w:rsid w:val="04E24390"/>
    <w:rsid w:val="07917026"/>
    <w:rsid w:val="07CD4C8F"/>
    <w:rsid w:val="07DD37B4"/>
    <w:rsid w:val="08CB5FB4"/>
    <w:rsid w:val="08F045A6"/>
    <w:rsid w:val="0A3F170E"/>
    <w:rsid w:val="0B431A6F"/>
    <w:rsid w:val="0C146D33"/>
    <w:rsid w:val="0C2C31A3"/>
    <w:rsid w:val="0D1E6F0C"/>
    <w:rsid w:val="0F4D77FD"/>
    <w:rsid w:val="0F523097"/>
    <w:rsid w:val="0F930D51"/>
    <w:rsid w:val="107F7648"/>
    <w:rsid w:val="125D7A52"/>
    <w:rsid w:val="1361379F"/>
    <w:rsid w:val="1484135C"/>
    <w:rsid w:val="160A7DA7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597D9E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530408"/>
    <w:rsid w:val="2DDB3277"/>
    <w:rsid w:val="2E056596"/>
    <w:rsid w:val="2E7C18B2"/>
    <w:rsid w:val="2F5A7BBF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E8C3268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33581A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4D7B261E"/>
    <w:rsid w:val="500663D6"/>
    <w:rsid w:val="50854CB1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7597791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  <w:style w:type="paragraph" w:customStyle="1" w:styleId="7">
    <w:name w:val=" Char Char Char Char1 Char Char Char Char Char Char Char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2022-09-13T03:06:00Z</dcterms:created>
  <dc:creator>任钰</dc:creator>
  <cp:lastModifiedBy>任钰</cp:lastModifiedBy>
  <dcterms:modified xsi:type="dcterms:W3CDTF">2022-09-13T03:07:03Z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1819F7D4662C443099F0CAD6222A0EF6</vt:lpwstr>
  </property>
</Properties>
</file>