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9A" w:rsidRPr="00406B7D" w:rsidRDefault="00560E9A" w:rsidP="00560E9A">
      <w:pPr>
        <w:spacing w:line="565" w:lineRule="exact"/>
        <w:jc w:val="left"/>
        <w:rPr>
          <w:rFonts w:ascii="黑体" w:eastAsia="黑体" w:hAnsi="黑体"/>
          <w:color w:val="000000"/>
          <w:sz w:val="44"/>
          <w:szCs w:val="44"/>
        </w:rPr>
      </w:pPr>
      <w:r w:rsidRPr="00406B7D">
        <w:rPr>
          <w:rFonts w:ascii="黑体" w:eastAsia="黑体" w:hAnsi="黑体" w:cs="仿宋_GB2312" w:hint="eastAsia"/>
          <w:color w:val="000000"/>
          <w:kern w:val="0"/>
          <w:sz w:val="32"/>
          <w:szCs w:val="32"/>
          <w:shd w:val="clear" w:color="auto" w:fill="FFFFFF"/>
        </w:rPr>
        <w:t>附件2</w:t>
      </w:r>
    </w:p>
    <w:p w:rsidR="00560E9A" w:rsidRDefault="00560E9A" w:rsidP="00560E9A">
      <w:pPr>
        <w:spacing w:line="565" w:lineRule="exact"/>
        <w:jc w:val="center"/>
        <w:rPr>
          <w:rFonts w:ascii="方正小标宋简体" w:eastAsia="方正小标宋简体" w:hAnsi="宋体"/>
          <w:color w:val="000000"/>
          <w:sz w:val="44"/>
          <w:szCs w:val="44"/>
        </w:rPr>
      </w:pPr>
    </w:p>
    <w:p w:rsidR="00560E9A" w:rsidRDefault="00560E9A" w:rsidP="00560E9A">
      <w:pPr>
        <w:spacing w:line="565"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2020年中央动物防疫强制免疫、强制</w:t>
      </w:r>
    </w:p>
    <w:p w:rsidR="00560E9A" w:rsidRDefault="00560E9A" w:rsidP="00560E9A">
      <w:pPr>
        <w:spacing w:line="565"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扑杀补助经费实施指导意见</w:t>
      </w:r>
    </w:p>
    <w:p w:rsidR="00560E9A" w:rsidRDefault="00560E9A" w:rsidP="00560E9A">
      <w:pPr>
        <w:pStyle w:val="1"/>
        <w:widowControl/>
        <w:spacing w:line="565" w:lineRule="exact"/>
        <w:ind w:left="60" w:right="60"/>
        <w:jc w:val="center"/>
        <w:rPr>
          <w:rFonts w:ascii="黑体" w:eastAsia="黑体" w:hAnsi="黑体" w:cs="黑体"/>
          <w:kern w:val="2"/>
          <w:sz w:val="36"/>
          <w:szCs w:val="36"/>
        </w:rPr>
      </w:pPr>
    </w:p>
    <w:p w:rsidR="00560E9A" w:rsidRDefault="00560E9A" w:rsidP="00560E9A">
      <w:pPr>
        <w:widowControl/>
        <w:spacing w:line="565" w:lineRule="exact"/>
        <w:ind w:firstLine="640"/>
        <w:rPr>
          <w:rFonts w:ascii="仿宋_GB2312" w:eastAsia="仿宋_GB2312" w:hAnsi="仿宋" w:cs="仿宋"/>
          <w:sz w:val="32"/>
          <w:szCs w:val="32"/>
        </w:rPr>
      </w:pPr>
      <w:r>
        <w:rPr>
          <w:rFonts w:ascii="仿宋_GB2312" w:eastAsia="仿宋_GB2312" w:hAnsi="仿宋" w:cs="仿宋" w:hint="eastAsia"/>
          <w:sz w:val="32"/>
          <w:szCs w:val="32"/>
        </w:rPr>
        <w:t>为切实加强重大动物疫病防控，扎实做好全省重大动物疫病强制免疫和强制扑杀工作，保障畜牧业生产稳定和公共卫生安全，根据《动物防疫等补助经费管理办法实施细则》（晋财农</w:t>
      </w:r>
      <w:r>
        <w:rPr>
          <w:rFonts w:ascii="仿宋_GB2312" w:eastAsia="仿宋_GB2312" w:hAnsi="仿宋" w:cs="仿宋"/>
          <w:sz w:val="32"/>
          <w:szCs w:val="32"/>
        </w:rPr>
        <w:t>〔201</w:t>
      </w:r>
      <w:r>
        <w:rPr>
          <w:rFonts w:ascii="仿宋_GB2312" w:eastAsia="仿宋_GB2312" w:hAnsi="仿宋" w:cs="仿宋" w:hint="eastAsia"/>
          <w:sz w:val="32"/>
          <w:szCs w:val="32"/>
        </w:rPr>
        <w:t>7</w:t>
      </w:r>
      <w:r>
        <w:rPr>
          <w:rFonts w:ascii="仿宋_GB2312" w:eastAsia="仿宋_GB2312" w:hAnsi="仿宋" w:cs="仿宋"/>
          <w:sz w:val="32"/>
          <w:szCs w:val="32"/>
        </w:rPr>
        <w:t>〕</w:t>
      </w:r>
      <w:r>
        <w:rPr>
          <w:rFonts w:ascii="仿宋_GB2312" w:eastAsia="仿宋_GB2312" w:hAnsi="仿宋" w:cs="仿宋" w:hint="eastAsia"/>
          <w:sz w:val="32"/>
          <w:szCs w:val="32"/>
        </w:rPr>
        <w:t>164号）《山西省农业厅山西省财政厅&lt;山西省动物疫病防控财政支持政策实施方案&gt;》（晋农财发</w:t>
      </w:r>
      <w:r>
        <w:rPr>
          <w:rFonts w:ascii="仿宋_GB2312" w:eastAsia="仿宋_GB2312" w:hAnsi="仿宋" w:cs="仿宋"/>
          <w:sz w:val="32"/>
          <w:szCs w:val="32"/>
        </w:rPr>
        <w:t>〔201</w:t>
      </w:r>
      <w:r>
        <w:rPr>
          <w:rFonts w:ascii="仿宋_GB2312" w:eastAsia="仿宋_GB2312" w:hAnsi="仿宋" w:cs="仿宋" w:hint="eastAsia"/>
          <w:sz w:val="32"/>
          <w:szCs w:val="32"/>
        </w:rPr>
        <w:t>7</w:t>
      </w:r>
      <w:r>
        <w:rPr>
          <w:rFonts w:ascii="仿宋_GB2312" w:eastAsia="仿宋_GB2312" w:hAnsi="仿宋" w:cs="仿宋"/>
          <w:sz w:val="32"/>
          <w:szCs w:val="32"/>
        </w:rPr>
        <w:t>〕</w:t>
      </w:r>
      <w:r>
        <w:rPr>
          <w:rFonts w:ascii="仿宋_GB2312" w:eastAsia="仿宋_GB2312" w:hAnsi="仿宋" w:cs="仿宋" w:hint="eastAsia"/>
          <w:sz w:val="32"/>
          <w:szCs w:val="32"/>
        </w:rPr>
        <w:t>78号）和中央财政预算安排，提出此次中央财政强制免疫补助162万元、强制扑杀补助138万元实施指导意见。</w:t>
      </w:r>
    </w:p>
    <w:p w:rsidR="00560E9A" w:rsidRDefault="00560E9A" w:rsidP="00560E9A">
      <w:pPr>
        <w:pStyle w:val="1"/>
        <w:widowControl/>
        <w:spacing w:line="565" w:lineRule="exact"/>
        <w:ind w:right="60"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一、目标任务</w:t>
      </w:r>
    </w:p>
    <w:p w:rsidR="00560E9A" w:rsidRDefault="00560E9A" w:rsidP="00560E9A">
      <w:pPr>
        <w:pStyle w:val="1"/>
        <w:widowControl/>
        <w:spacing w:line="565" w:lineRule="exact"/>
        <w:ind w:right="60"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支持全省开展国家重点动物疫病免疫监测、人员防护等相关工作，确保重大动物疫病强制免疫畜禽群体免疫密度保持在90%以上，应免畜禽免疫密度达到100%，免疫抗体合格率保持在70%以上。对2019年度强制扑杀中央财政给予补助。对</w:t>
      </w:r>
      <w:smartTag w:uri="urn:schemas-microsoft-com:office:smarttags" w:element="chsdate">
        <w:smartTagPr>
          <w:attr w:name="IsROCDate" w:val="False"/>
          <w:attr w:name="IsLunarDate" w:val="False"/>
          <w:attr w:name="Day" w:val="1"/>
          <w:attr w:name="Month" w:val="3"/>
          <w:attr w:name="Year" w:val="2020"/>
        </w:smartTagPr>
        <w:r>
          <w:rPr>
            <w:rFonts w:ascii="仿宋_GB2312" w:eastAsia="仿宋_GB2312" w:hAnsi="仿宋" w:cs="仿宋" w:hint="eastAsia"/>
            <w:kern w:val="2"/>
            <w:sz w:val="32"/>
            <w:szCs w:val="32"/>
          </w:rPr>
          <w:t>2020年3月1日</w:t>
        </w:r>
      </w:smartTag>
      <w:r>
        <w:rPr>
          <w:rFonts w:ascii="仿宋_GB2312" w:eastAsia="仿宋_GB2312" w:hAnsi="仿宋" w:cs="仿宋" w:hint="eastAsia"/>
          <w:kern w:val="2"/>
          <w:sz w:val="32"/>
          <w:szCs w:val="32"/>
        </w:rPr>
        <w:t>-</w:t>
      </w:r>
      <w:smartTag w:uri="urn:schemas-microsoft-com:office:smarttags" w:element="chsdate">
        <w:smartTagPr>
          <w:attr w:name="IsROCDate" w:val="False"/>
          <w:attr w:name="IsLunarDate" w:val="False"/>
          <w:attr w:name="Day" w:val="31"/>
          <w:attr w:name="Month" w:val="8"/>
          <w:attr w:name="Year" w:val="2020"/>
        </w:smartTagPr>
        <w:r>
          <w:rPr>
            <w:rFonts w:ascii="仿宋_GB2312" w:eastAsia="仿宋_GB2312" w:hAnsi="仿宋" w:cs="仿宋" w:hint="eastAsia"/>
            <w:kern w:val="2"/>
            <w:sz w:val="32"/>
            <w:szCs w:val="32"/>
          </w:rPr>
          <w:t>8月31日</w:t>
        </w:r>
      </w:smartTag>
      <w:r>
        <w:rPr>
          <w:rFonts w:ascii="仿宋_GB2312" w:eastAsia="仿宋_GB2312" w:hAnsi="仿宋" w:cs="仿宋" w:hint="eastAsia"/>
          <w:kern w:val="2"/>
          <w:sz w:val="32"/>
          <w:szCs w:val="32"/>
        </w:rPr>
        <w:t>强制扑杀预拨补助资金。</w:t>
      </w:r>
    </w:p>
    <w:p w:rsidR="00560E9A" w:rsidRDefault="00560E9A" w:rsidP="00560E9A">
      <w:pPr>
        <w:pStyle w:val="1"/>
        <w:widowControl/>
        <w:spacing w:line="565" w:lineRule="exact"/>
        <w:ind w:right="60"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二、实施范围</w:t>
      </w:r>
    </w:p>
    <w:p w:rsidR="00560E9A" w:rsidRDefault="00560E9A" w:rsidP="00560E9A">
      <w:pPr>
        <w:pStyle w:val="1"/>
        <w:widowControl/>
        <w:spacing w:line="565" w:lineRule="exact"/>
        <w:ind w:right="60" w:firstLineChars="200" w:firstLine="640"/>
        <w:jc w:val="both"/>
        <w:rPr>
          <w:rFonts w:ascii="仿宋_GB2312" w:eastAsia="仿宋_GB2312" w:hAnsi="仿宋" w:cs="仿宋" w:hint="eastAsia"/>
          <w:kern w:val="2"/>
          <w:sz w:val="32"/>
          <w:szCs w:val="32"/>
        </w:rPr>
      </w:pPr>
      <w:r>
        <w:rPr>
          <w:rFonts w:ascii="仿宋_GB2312" w:eastAsia="仿宋_GB2312" w:hAnsi="仿宋" w:cs="仿宋" w:hint="eastAsia"/>
          <w:kern w:val="2"/>
          <w:sz w:val="32"/>
          <w:szCs w:val="32"/>
        </w:rPr>
        <w:t>强制免疫补助经费用于补助全省实施国家和省级重大动物疫病监测采样的11个市动物疫病预防控制中心，2020年动物疫病国家和省级定点监测县。强制扑杀补助经费用于2019年度对被强制扑杀动物的所有者补助和下达各市</w:t>
      </w:r>
      <w:smartTag w:uri="urn:schemas-microsoft-com:office:smarttags" w:element="chsdate">
        <w:smartTagPr>
          <w:attr w:name="IsROCDate" w:val="False"/>
          <w:attr w:name="IsLunarDate" w:val="False"/>
          <w:attr w:name="Day" w:val="1"/>
          <w:attr w:name="Month" w:val="3"/>
          <w:attr w:name="Year" w:val="2020"/>
        </w:smartTagPr>
        <w:r>
          <w:rPr>
            <w:rFonts w:ascii="仿宋_GB2312" w:eastAsia="仿宋_GB2312" w:hAnsi="仿宋" w:cs="仿宋" w:hint="eastAsia"/>
            <w:kern w:val="2"/>
            <w:sz w:val="32"/>
            <w:szCs w:val="32"/>
          </w:rPr>
          <w:t>2020年3月1日</w:t>
        </w:r>
      </w:smartTag>
      <w:r>
        <w:rPr>
          <w:rFonts w:ascii="仿宋_GB2312" w:eastAsia="仿宋_GB2312" w:hAnsi="仿宋" w:cs="仿宋" w:hint="eastAsia"/>
          <w:kern w:val="2"/>
          <w:sz w:val="32"/>
          <w:szCs w:val="32"/>
        </w:rPr>
        <w:t>-8月</w:t>
      </w:r>
    </w:p>
    <w:p w:rsidR="00560E9A" w:rsidRDefault="00560E9A" w:rsidP="00560E9A">
      <w:pPr>
        <w:pStyle w:val="1"/>
        <w:widowControl/>
        <w:spacing w:line="565" w:lineRule="exact"/>
        <w:ind w:right="60"/>
        <w:jc w:val="both"/>
        <w:rPr>
          <w:rFonts w:ascii="仿宋_GB2312" w:eastAsia="仿宋_GB2312" w:hAnsi="仿宋" w:cs="仿宋"/>
          <w:kern w:val="2"/>
          <w:sz w:val="32"/>
          <w:szCs w:val="32"/>
        </w:rPr>
      </w:pPr>
      <w:r>
        <w:rPr>
          <w:rFonts w:ascii="仿宋_GB2312" w:eastAsia="仿宋_GB2312" w:hAnsi="仿宋" w:cs="仿宋" w:hint="eastAsia"/>
          <w:kern w:val="2"/>
          <w:sz w:val="32"/>
          <w:szCs w:val="32"/>
        </w:rPr>
        <w:lastRenderedPageBreak/>
        <w:t>31日强制扑杀预拨资金。</w:t>
      </w:r>
    </w:p>
    <w:p w:rsidR="00560E9A" w:rsidRDefault="00560E9A" w:rsidP="00560E9A">
      <w:pPr>
        <w:pStyle w:val="1"/>
        <w:widowControl/>
        <w:spacing w:line="565" w:lineRule="exact"/>
        <w:ind w:right="60"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三、实施内容</w:t>
      </w:r>
    </w:p>
    <w:p w:rsidR="00560E9A" w:rsidRDefault="00560E9A" w:rsidP="00560E9A">
      <w:pPr>
        <w:pStyle w:val="1"/>
        <w:widowControl/>
        <w:spacing w:line="565" w:lineRule="exact"/>
        <w:ind w:right="60"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根据《动物防疫等补助经费管理办法实施细则》（晋财农</w:t>
      </w:r>
      <w:r>
        <w:rPr>
          <w:rFonts w:ascii="仿宋_GB2312" w:eastAsia="仿宋_GB2312" w:hAnsi="仿宋" w:cs="仿宋"/>
          <w:sz w:val="32"/>
          <w:szCs w:val="32"/>
        </w:rPr>
        <w:t>〔201</w:t>
      </w:r>
      <w:r>
        <w:rPr>
          <w:rFonts w:ascii="仿宋_GB2312" w:eastAsia="仿宋_GB2312" w:hAnsi="仿宋" w:cs="仿宋" w:hint="eastAsia"/>
          <w:sz w:val="32"/>
          <w:szCs w:val="32"/>
        </w:rPr>
        <w:t>7</w:t>
      </w:r>
      <w:r>
        <w:rPr>
          <w:rFonts w:ascii="仿宋_GB2312" w:eastAsia="仿宋_GB2312" w:hAnsi="仿宋" w:cs="仿宋"/>
          <w:sz w:val="32"/>
          <w:szCs w:val="32"/>
        </w:rPr>
        <w:t>〕</w:t>
      </w:r>
      <w:r>
        <w:rPr>
          <w:rFonts w:ascii="仿宋_GB2312" w:eastAsia="仿宋_GB2312" w:hAnsi="仿宋" w:cs="仿宋" w:hint="eastAsia"/>
          <w:kern w:val="2"/>
          <w:sz w:val="32"/>
          <w:szCs w:val="32"/>
        </w:rPr>
        <w:t>164号），强制免疫补助主要用于国家重点动物疫病开展强制免疫、免疫效果监测评价、人员防护等相关防控措施，2020年在全省范围内对各地开展动物疫病监测、人员防护等工作实施经费补助162万元。强制扑杀补助对象为被依法强制扑杀动物的养殖者，根据2019年度实际扑杀畜禽数量据实补助5.97万元，给予各市</w:t>
      </w:r>
      <w:smartTag w:uri="urn:schemas-microsoft-com:office:smarttags" w:element="chsdate">
        <w:smartTagPr>
          <w:attr w:name="IsROCDate" w:val="False"/>
          <w:attr w:name="IsLunarDate" w:val="False"/>
          <w:attr w:name="Day" w:val="1"/>
          <w:attr w:name="Month" w:val="3"/>
          <w:attr w:name="Year" w:val="2020"/>
        </w:smartTagPr>
        <w:r>
          <w:rPr>
            <w:rFonts w:ascii="仿宋_GB2312" w:eastAsia="仿宋_GB2312" w:hAnsi="仿宋" w:cs="仿宋" w:hint="eastAsia"/>
            <w:kern w:val="2"/>
            <w:sz w:val="32"/>
            <w:szCs w:val="32"/>
          </w:rPr>
          <w:t>2020年3月1日</w:t>
        </w:r>
      </w:smartTag>
      <w:r>
        <w:rPr>
          <w:rFonts w:ascii="仿宋_GB2312" w:eastAsia="仿宋_GB2312" w:hAnsi="仿宋" w:cs="仿宋" w:hint="eastAsia"/>
          <w:kern w:val="2"/>
          <w:sz w:val="32"/>
          <w:szCs w:val="32"/>
        </w:rPr>
        <w:t>-</w:t>
      </w:r>
      <w:smartTag w:uri="urn:schemas-microsoft-com:office:smarttags" w:element="chsdate">
        <w:smartTagPr>
          <w:attr w:name="IsROCDate" w:val="False"/>
          <w:attr w:name="IsLunarDate" w:val="False"/>
          <w:attr w:name="Day" w:val="31"/>
          <w:attr w:name="Month" w:val="8"/>
          <w:attr w:name="Year" w:val="2020"/>
        </w:smartTagPr>
        <w:r>
          <w:rPr>
            <w:rFonts w:ascii="仿宋_GB2312" w:eastAsia="仿宋_GB2312" w:hAnsi="仿宋" w:cs="仿宋" w:hint="eastAsia"/>
            <w:kern w:val="2"/>
            <w:sz w:val="32"/>
            <w:szCs w:val="32"/>
          </w:rPr>
          <w:t>8月31日</w:t>
        </w:r>
      </w:smartTag>
      <w:r>
        <w:rPr>
          <w:rFonts w:ascii="仿宋_GB2312" w:eastAsia="仿宋_GB2312" w:hAnsi="仿宋" w:cs="仿宋" w:hint="eastAsia"/>
          <w:kern w:val="2"/>
          <w:sz w:val="32"/>
          <w:szCs w:val="32"/>
        </w:rPr>
        <w:t>强制扑杀预拨资金132.03万元。</w:t>
      </w:r>
    </w:p>
    <w:p w:rsidR="00560E9A" w:rsidRDefault="00560E9A" w:rsidP="00560E9A">
      <w:pPr>
        <w:pStyle w:val="1"/>
        <w:widowControl/>
        <w:spacing w:line="565" w:lineRule="exact"/>
        <w:ind w:right="60" w:firstLineChars="200" w:firstLine="640"/>
        <w:jc w:val="both"/>
        <w:rPr>
          <w:rFonts w:ascii="黑体" w:eastAsia="黑体" w:hAnsi="黑体" w:cs="仿宋"/>
          <w:kern w:val="2"/>
          <w:sz w:val="32"/>
          <w:szCs w:val="32"/>
        </w:rPr>
      </w:pPr>
      <w:r>
        <w:rPr>
          <w:rFonts w:ascii="黑体" w:eastAsia="黑体" w:hAnsi="黑体" w:cs="仿宋" w:hint="eastAsia"/>
          <w:kern w:val="2"/>
          <w:sz w:val="32"/>
          <w:szCs w:val="32"/>
        </w:rPr>
        <w:t>四、补助方式及标准</w:t>
      </w:r>
    </w:p>
    <w:p w:rsidR="00560E9A" w:rsidRDefault="00560E9A" w:rsidP="00560E9A">
      <w:pPr>
        <w:pStyle w:val="1"/>
        <w:widowControl/>
        <w:spacing w:line="565" w:lineRule="exact"/>
        <w:ind w:right="60"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（一）中央财政动物防疫强制免疫补助经费162万元下达各相关市、县。按照《2020年国家动物疫病定点监测实施方案》（</w:t>
      </w:r>
      <w:proofErr w:type="gramStart"/>
      <w:r>
        <w:rPr>
          <w:rFonts w:ascii="仿宋_GB2312" w:eastAsia="仿宋_GB2312" w:hAnsi="仿宋" w:cs="仿宋" w:hint="eastAsia"/>
          <w:kern w:val="2"/>
          <w:sz w:val="32"/>
          <w:szCs w:val="32"/>
        </w:rPr>
        <w:t>疫</w:t>
      </w:r>
      <w:proofErr w:type="gramEnd"/>
      <w:r>
        <w:rPr>
          <w:rFonts w:ascii="仿宋_GB2312" w:eastAsia="仿宋_GB2312" w:hAnsi="仿宋" w:cs="仿宋" w:hint="eastAsia"/>
          <w:kern w:val="2"/>
          <w:sz w:val="32"/>
          <w:szCs w:val="32"/>
        </w:rPr>
        <w:t>控[2020]38号）和《2020年山西省动物疫病定点监测工作实施方案》（晋农发（</w:t>
      </w:r>
      <w:proofErr w:type="gramStart"/>
      <w:r>
        <w:rPr>
          <w:rFonts w:ascii="仿宋_GB2312" w:eastAsia="仿宋_GB2312" w:hAnsi="仿宋" w:cs="仿宋" w:hint="eastAsia"/>
          <w:kern w:val="2"/>
          <w:sz w:val="32"/>
          <w:szCs w:val="32"/>
        </w:rPr>
        <w:t>医</w:t>
      </w:r>
      <w:proofErr w:type="gramEnd"/>
      <w:r>
        <w:rPr>
          <w:rFonts w:ascii="仿宋_GB2312" w:eastAsia="仿宋_GB2312" w:hAnsi="仿宋" w:cs="仿宋" w:hint="eastAsia"/>
          <w:kern w:val="2"/>
          <w:sz w:val="32"/>
          <w:szCs w:val="32"/>
        </w:rPr>
        <w:t>）字[2020]25号）要求，结合农业农村部和我省常规监测计划，按监测工作量比例分配经费。</w:t>
      </w:r>
    </w:p>
    <w:p w:rsidR="00560E9A" w:rsidRDefault="00560E9A" w:rsidP="00560E9A">
      <w:pPr>
        <w:pStyle w:val="1"/>
        <w:widowControl/>
        <w:spacing w:line="565"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w:t>
      </w:r>
      <w:r>
        <w:rPr>
          <w:rFonts w:ascii="仿宋_GB2312" w:eastAsia="仿宋_GB2312" w:hAnsi="仿宋" w:cs="仿宋" w:hint="eastAsia"/>
          <w:kern w:val="2"/>
          <w:sz w:val="32"/>
          <w:szCs w:val="32"/>
        </w:rPr>
        <w:t>中央财政</w:t>
      </w:r>
      <w:r>
        <w:rPr>
          <w:rFonts w:ascii="仿宋_GB2312" w:eastAsia="仿宋_GB2312" w:hAnsi="仿宋_GB2312" w:cs="仿宋_GB2312" w:hint="eastAsia"/>
          <w:kern w:val="2"/>
          <w:sz w:val="32"/>
          <w:szCs w:val="32"/>
        </w:rPr>
        <w:t>强制扑杀补助经费138万元下达各相关市、县。</w:t>
      </w:r>
      <w:r>
        <w:rPr>
          <w:rFonts w:ascii="仿宋_GB2312" w:eastAsia="仿宋_GB2312" w:hAnsi="仿宋" w:cs="仿宋" w:hint="eastAsia"/>
          <w:kern w:val="2"/>
          <w:sz w:val="32"/>
          <w:szCs w:val="32"/>
        </w:rPr>
        <w:t>参照</w:t>
      </w:r>
      <w:r>
        <w:rPr>
          <w:rFonts w:ascii="仿宋_GB2312" w:eastAsia="仿宋_GB2312" w:hAnsi="仿宋" w:cs="仿宋"/>
          <w:kern w:val="2"/>
          <w:sz w:val="32"/>
          <w:szCs w:val="32"/>
        </w:rPr>
        <w:t>《农业部财政部关于调整完善动物疫病防控支持政策的通知》（农医发〔2016〕35号）</w:t>
      </w:r>
      <w:r>
        <w:rPr>
          <w:rFonts w:ascii="仿宋_GB2312" w:eastAsia="仿宋_GB2312" w:hAnsi="仿宋" w:cs="仿宋" w:hint="eastAsia"/>
          <w:kern w:val="2"/>
          <w:sz w:val="32"/>
          <w:szCs w:val="32"/>
        </w:rPr>
        <w:t>《财政部农业农村部关于做好非洲猪瘟强制扑杀补助工作的通知》（</w:t>
      </w:r>
      <w:proofErr w:type="gramStart"/>
      <w:r>
        <w:rPr>
          <w:rFonts w:ascii="仿宋_GB2312" w:eastAsia="仿宋_GB2312" w:hAnsi="仿宋" w:cs="仿宋" w:hint="eastAsia"/>
          <w:kern w:val="2"/>
          <w:sz w:val="32"/>
          <w:szCs w:val="32"/>
        </w:rPr>
        <w:t>财农</w:t>
      </w:r>
      <w:r>
        <w:rPr>
          <w:rFonts w:ascii="仿宋_GB2312" w:eastAsia="仿宋_GB2312" w:hAnsi="仿宋" w:cs="仿宋"/>
          <w:kern w:val="2"/>
          <w:sz w:val="32"/>
          <w:szCs w:val="32"/>
        </w:rPr>
        <w:t>〔</w:t>
      </w:r>
      <w:r>
        <w:rPr>
          <w:rFonts w:ascii="仿宋_GB2312" w:eastAsia="仿宋_GB2312" w:hAnsi="仿宋" w:cs="仿宋" w:hint="eastAsia"/>
          <w:kern w:val="2"/>
          <w:sz w:val="32"/>
          <w:szCs w:val="32"/>
        </w:rPr>
        <w:t>2018</w:t>
      </w:r>
      <w:r>
        <w:rPr>
          <w:rFonts w:ascii="仿宋_GB2312" w:eastAsia="仿宋_GB2312" w:hAnsi="仿宋" w:cs="仿宋"/>
          <w:kern w:val="2"/>
          <w:sz w:val="32"/>
          <w:szCs w:val="32"/>
        </w:rPr>
        <w:t>〕</w:t>
      </w:r>
      <w:proofErr w:type="gramEnd"/>
      <w:r>
        <w:rPr>
          <w:rFonts w:ascii="仿宋_GB2312" w:eastAsia="仿宋_GB2312" w:hAnsi="仿宋" w:cs="仿宋" w:hint="eastAsia"/>
          <w:kern w:val="2"/>
          <w:sz w:val="32"/>
          <w:szCs w:val="32"/>
        </w:rPr>
        <w:t>98号），山西省农业农村厅山西省财政厅《山西省动物疫病防控财政支持政策实施方案》（晋农财发</w:t>
      </w:r>
      <w:r>
        <w:rPr>
          <w:rFonts w:ascii="仿宋_GB2312" w:eastAsia="仿宋_GB2312" w:hAnsi="仿宋" w:cs="仿宋"/>
          <w:kern w:val="2"/>
          <w:sz w:val="32"/>
          <w:szCs w:val="32"/>
        </w:rPr>
        <w:t>〔</w:t>
      </w:r>
      <w:r>
        <w:rPr>
          <w:rFonts w:ascii="仿宋_GB2312" w:eastAsia="仿宋_GB2312" w:hAnsi="仿宋" w:cs="仿宋" w:hint="eastAsia"/>
          <w:kern w:val="2"/>
          <w:sz w:val="32"/>
          <w:szCs w:val="32"/>
        </w:rPr>
        <w:t>2017</w:t>
      </w:r>
      <w:r>
        <w:rPr>
          <w:rFonts w:ascii="仿宋_GB2312" w:eastAsia="仿宋_GB2312" w:hAnsi="仿宋" w:cs="仿宋"/>
          <w:kern w:val="2"/>
          <w:sz w:val="32"/>
          <w:szCs w:val="32"/>
        </w:rPr>
        <w:t>〕</w:t>
      </w:r>
      <w:r>
        <w:rPr>
          <w:rFonts w:ascii="仿宋_GB2312" w:eastAsia="仿宋_GB2312" w:hAnsi="仿宋" w:cs="仿宋" w:hint="eastAsia"/>
          <w:kern w:val="2"/>
          <w:sz w:val="32"/>
          <w:szCs w:val="32"/>
        </w:rPr>
        <w:t>78号）有关扑杀补助标准，</w:t>
      </w:r>
      <w:r>
        <w:rPr>
          <w:rFonts w:ascii="仿宋_GB2312" w:eastAsia="仿宋_GB2312" w:hAnsi="仿宋_GB2312" w:cs="仿宋_GB2312" w:hint="eastAsia"/>
          <w:kern w:val="2"/>
          <w:sz w:val="32"/>
          <w:szCs w:val="32"/>
        </w:rPr>
        <w:t>禽15元/羽，猪800元/头（非洲猪瘟猪</w:t>
      </w:r>
      <w:r>
        <w:rPr>
          <w:rFonts w:ascii="仿宋_GB2312" w:eastAsia="仿宋_GB2312" w:hAnsi="仿宋_GB2312" w:cs="仿宋_GB2312" w:hint="eastAsia"/>
          <w:kern w:val="2"/>
          <w:sz w:val="32"/>
          <w:szCs w:val="32"/>
        </w:rPr>
        <w:lastRenderedPageBreak/>
        <w:t>1200元/头），奶牛6000元/头，肉牛3000元/头，羊500元/只及我省细化补助标准，按中央财政补助60%、省市两级财政各补助20%。</w:t>
      </w:r>
    </w:p>
    <w:p w:rsidR="00560E9A" w:rsidRDefault="00560E9A" w:rsidP="00560E9A">
      <w:pPr>
        <w:spacing w:line="565" w:lineRule="exact"/>
        <w:ind w:firstLine="640"/>
        <w:rPr>
          <w:rFonts w:ascii="仿宋_GB2312" w:eastAsia="仿宋_GB2312" w:hAnsi="仿宋" w:cs="仿宋"/>
          <w:sz w:val="32"/>
          <w:szCs w:val="32"/>
        </w:rPr>
      </w:pPr>
      <w:r>
        <w:rPr>
          <w:rFonts w:ascii="仿宋_GB2312" w:eastAsia="仿宋_GB2312" w:hAnsi="仿宋" w:cs="仿宋" w:hint="eastAsia"/>
          <w:sz w:val="32"/>
          <w:szCs w:val="32"/>
        </w:rPr>
        <w:t>2019年各市开展了布病监测工作，共监测奶牛4.24万头，监测羊20.29万只，并对监测出的183只阳性羊进行扑杀，共需扑杀补助9.95万元，按中央财政补助60%，计5.97万元。</w:t>
      </w:r>
    </w:p>
    <w:p w:rsidR="00560E9A" w:rsidRDefault="00560E9A" w:rsidP="00560E9A">
      <w:pPr>
        <w:spacing w:line="565"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根据各市畜禽养殖量，按比例将中央强制扑杀</w:t>
      </w:r>
      <w:smartTag w:uri="urn:schemas-microsoft-com:office:smarttags" w:element="chsdate">
        <w:smartTagPr>
          <w:attr w:name="Year" w:val="2020"/>
          <w:attr w:name="Month" w:val="3"/>
          <w:attr w:name="Day" w:val="1"/>
          <w:attr w:name="IsLunarDate" w:val="False"/>
          <w:attr w:name="IsROCDate" w:val="False"/>
        </w:smartTagPr>
        <w:r>
          <w:rPr>
            <w:rFonts w:ascii="仿宋_GB2312" w:eastAsia="仿宋_GB2312" w:hAnsi="仿宋" w:cs="仿宋" w:hint="eastAsia"/>
            <w:sz w:val="32"/>
            <w:szCs w:val="32"/>
          </w:rPr>
          <w:t>2020年3月1日</w:t>
        </w:r>
      </w:smartTag>
      <w:r>
        <w:rPr>
          <w:rFonts w:ascii="仿宋_GB2312" w:eastAsia="仿宋_GB2312" w:hAnsi="仿宋" w:cs="仿宋" w:hint="eastAsia"/>
          <w:sz w:val="32"/>
          <w:szCs w:val="32"/>
        </w:rPr>
        <w:t>-</w:t>
      </w:r>
      <w:smartTag w:uri="urn:schemas-microsoft-com:office:smarttags" w:element="chsdate">
        <w:smartTagPr>
          <w:attr w:name="Year" w:val="2020"/>
          <w:attr w:name="Month" w:val="8"/>
          <w:attr w:name="Day" w:val="31"/>
          <w:attr w:name="IsLunarDate" w:val="False"/>
          <w:attr w:name="IsROCDate" w:val="False"/>
        </w:smartTagPr>
        <w:r>
          <w:rPr>
            <w:rFonts w:ascii="仿宋_GB2312" w:eastAsia="仿宋_GB2312" w:hAnsi="仿宋" w:cs="仿宋" w:hint="eastAsia"/>
            <w:sz w:val="32"/>
            <w:szCs w:val="32"/>
          </w:rPr>
          <w:t>8月31日</w:t>
        </w:r>
      </w:smartTag>
      <w:r>
        <w:rPr>
          <w:rFonts w:ascii="仿宋_GB2312" w:eastAsia="仿宋_GB2312" w:hAnsi="仿宋" w:cs="仿宋" w:hint="eastAsia"/>
          <w:sz w:val="32"/>
          <w:szCs w:val="32"/>
        </w:rPr>
        <w:t>预拨资金132.03万元下达各市。</w:t>
      </w:r>
    </w:p>
    <w:p w:rsidR="00560E9A" w:rsidRDefault="00560E9A" w:rsidP="00560E9A">
      <w:pPr>
        <w:spacing w:line="565" w:lineRule="exact"/>
        <w:ind w:firstLineChars="200" w:firstLine="640"/>
        <w:rPr>
          <w:rFonts w:ascii="黑体" w:eastAsia="黑体" w:hAnsi="黑体" w:cs="仿宋"/>
          <w:sz w:val="32"/>
          <w:szCs w:val="32"/>
        </w:rPr>
      </w:pPr>
      <w:r>
        <w:rPr>
          <w:rFonts w:ascii="黑体" w:eastAsia="黑体" w:hAnsi="黑体" w:cs="仿宋" w:hint="eastAsia"/>
          <w:sz w:val="32"/>
          <w:szCs w:val="32"/>
        </w:rPr>
        <w:t>五</w:t>
      </w:r>
      <w:r>
        <w:rPr>
          <w:rFonts w:ascii="黑体" w:eastAsia="黑体" w:hAnsi="黑体" w:cs="仿宋"/>
          <w:sz w:val="32"/>
          <w:szCs w:val="32"/>
        </w:rPr>
        <w:t>、</w:t>
      </w:r>
      <w:r>
        <w:rPr>
          <w:rFonts w:ascii="黑体" w:eastAsia="黑体" w:hAnsi="黑体" w:cs="仿宋" w:hint="eastAsia"/>
          <w:sz w:val="32"/>
          <w:szCs w:val="32"/>
        </w:rPr>
        <w:t>工作</w:t>
      </w:r>
      <w:r>
        <w:rPr>
          <w:rFonts w:ascii="黑体" w:eastAsia="黑体" w:hAnsi="黑体" w:cs="仿宋"/>
          <w:sz w:val="32"/>
          <w:szCs w:val="32"/>
        </w:rPr>
        <w:t>要求</w:t>
      </w:r>
    </w:p>
    <w:p w:rsidR="00560E9A" w:rsidRDefault="00560E9A" w:rsidP="00560E9A">
      <w:pPr>
        <w:pStyle w:val="1"/>
        <w:widowControl/>
        <w:spacing w:line="565" w:lineRule="exact"/>
        <w:ind w:firstLineChars="200" w:firstLine="640"/>
        <w:jc w:val="both"/>
        <w:rPr>
          <w:rFonts w:ascii="仿宋_GB2312" w:eastAsia="仿宋_GB2312" w:hAnsi="仿宋" w:cs="仿宋"/>
          <w:kern w:val="2"/>
          <w:sz w:val="32"/>
          <w:szCs w:val="32"/>
        </w:rPr>
      </w:pPr>
      <w:r w:rsidRPr="00406B7D">
        <w:rPr>
          <w:rFonts w:ascii="楷体_GB2312" w:eastAsia="楷体_GB2312" w:hAnsi="仿宋" w:cs="仿宋" w:hint="eastAsia"/>
          <w:kern w:val="2"/>
          <w:sz w:val="32"/>
          <w:szCs w:val="32"/>
        </w:rPr>
        <w:t>（一）加强组织领导。</w:t>
      </w:r>
      <w:r>
        <w:rPr>
          <w:rFonts w:ascii="仿宋_GB2312" w:eastAsia="仿宋_GB2312" w:hAnsi="仿宋" w:cs="仿宋" w:hint="eastAsia"/>
          <w:kern w:val="2"/>
          <w:sz w:val="32"/>
          <w:szCs w:val="32"/>
        </w:rPr>
        <w:t>各级畜牧兽医主管部门要切实统一思想，强化组织领导，加强协作配合，完善工作机制，根据资金用途安排用好重大动物疫病强制免疫、强制扑杀补助经费，确保财政支持政策落到实处。省农业农村厅负责组织制定项目实施指导意见、资金管理办法、项目绩效考评等，市、县组织落实强制免疫、采样、监测、强制扑杀等工作的实施。各市、各定点监测县于12月上旬将自评总结报省农业农村厅，绩效考评结果将作为下一年度资金分配的重要因素。</w:t>
      </w:r>
    </w:p>
    <w:p w:rsidR="00560E9A" w:rsidRPr="00406B7D" w:rsidRDefault="00560E9A" w:rsidP="00560E9A">
      <w:pPr>
        <w:pStyle w:val="1"/>
        <w:widowControl/>
        <w:spacing w:line="565" w:lineRule="exact"/>
        <w:ind w:firstLineChars="200" w:firstLine="616"/>
        <w:jc w:val="both"/>
        <w:rPr>
          <w:rFonts w:ascii="仿宋_GB2312" w:eastAsia="仿宋_GB2312" w:hAnsi="仿宋" w:cs="仿宋"/>
          <w:spacing w:val="-6"/>
          <w:kern w:val="2"/>
          <w:sz w:val="32"/>
          <w:szCs w:val="32"/>
        </w:rPr>
      </w:pPr>
      <w:r w:rsidRPr="00406B7D">
        <w:rPr>
          <w:rFonts w:ascii="楷体_GB2312" w:eastAsia="楷体_GB2312" w:hAnsi="仿宋" w:cs="仿宋" w:hint="eastAsia"/>
          <w:spacing w:val="-6"/>
          <w:kern w:val="2"/>
          <w:sz w:val="32"/>
          <w:szCs w:val="32"/>
        </w:rPr>
        <w:t>（二）严格落实配套经费。</w:t>
      </w:r>
      <w:r w:rsidRPr="00406B7D">
        <w:rPr>
          <w:rFonts w:ascii="仿宋_GB2312" w:eastAsia="仿宋_GB2312" w:hAnsi="仿宋" w:cs="仿宋" w:hint="eastAsia"/>
          <w:spacing w:val="-6"/>
          <w:kern w:val="2"/>
          <w:sz w:val="32"/>
          <w:szCs w:val="32"/>
        </w:rPr>
        <w:t>各市要按照国家和我省有关规定按时足额落实市级配套经费，保障强制免疫、强制扑杀工作顺利开展。</w:t>
      </w:r>
    </w:p>
    <w:p w:rsidR="00560E9A" w:rsidRDefault="00560E9A" w:rsidP="00560E9A">
      <w:pPr>
        <w:pStyle w:val="1"/>
        <w:widowControl/>
        <w:spacing w:line="565" w:lineRule="exact"/>
        <w:ind w:firstLineChars="200" w:firstLine="640"/>
        <w:jc w:val="both"/>
        <w:rPr>
          <w:rFonts w:ascii="仿宋_GB2312" w:eastAsia="仿宋_GB2312" w:hAnsi="仿宋" w:cs="仿宋" w:hint="eastAsia"/>
          <w:kern w:val="2"/>
          <w:sz w:val="32"/>
          <w:szCs w:val="32"/>
        </w:rPr>
      </w:pPr>
      <w:r w:rsidRPr="00406B7D">
        <w:rPr>
          <w:rFonts w:ascii="楷体_GB2312" w:eastAsia="楷体_GB2312" w:hAnsi="仿宋" w:cs="仿宋" w:hint="eastAsia"/>
          <w:kern w:val="2"/>
          <w:sz w:val="32"/>
          <w:szCs w:val="32"/>
        </w:rPr>
        <w:t>（三）加强资金监管。</w:t>
      </w:r>
      <w:r>
        <w:rPr>
          <w:rFonts w:ascii="仿宋_GB2312" w:eastAsia="仿宋_GB2312" w:hAnsi="仿宋" w:cs="仿宋" w:hint="eastAsia"/>
          <w:kern w:val="2"/>
          <w:sz w:val="32"/>
          <w:szCs w:val="32"/>
        </w:rPr>
        <w:t>各市、县要将根据畜禽免疫数量、免</w:t>
      </w:r>
    </w:p>
    <w:p w:rsidR="00560E9A" w:rsidRDefault="00560E9A" w:rsidP="00560E9A">
      <w:pPr>
        <w:pStyle w:val="1"/>
        <w:widowControl/>
        <w:spacing w:line="565" w:lineRule="exact"/>
        <w:jc w:val="both"/>
        <w:rPr>
          <w:rFonts w:ascii="仿宋_GB2312" w:eastAsia="仿宋_GB2312" w:hAnsi="仿宋" w:cs="仿宋"/>
          <w:kern w:val="2"/>
          <w:sz w:val="32"/>
          <w:szCs w:val="32"/>
        </w:rPr>
      </w:pPr>
      <w:proofErr w:type="gramStart"/>
      <w:r>
        <w:rPr>
          <w:rFonts w:ascii="仿宋_GB2312" w:eastAsia="仿宋_GB2312" w:hAnsi="仿宋" w:cs="仿宋" w:hint="eastAsia"/>
          <w:kern w:val="2"/>
          <w:sz w:val="32"/>
          <w:szCs w:val="32"/>
        </w:rPr>
        <w:lastRenderedPageBreak/>
        <w:t>疫</w:t>
      </w:r>
      <w:proofErr w:type="gramEnd"/>
      <w:r>
        <w:rPr>
          <w:rFonts w:ascii="仿宋_GB2312" w:eastAsia="仿宋_GB2312" w:hAnsi="仿宋" w:cs="仿宋" w:hint="eastAsia"/>
          <w:kern w:val="2"/>
          <w:sz w:val="32"/>
          <w:szCs w:val="32"/>
        </w:rPr>
        <w:t>密度、免疫效果及强制扑杀实际等情况，对各级项目实施绩效进行综合考核。要加强项目监督，省级将对各市县开展抽查，各市县要深入基层开展督促检查，确保各级补助资金专款专用、责任到人、落实到位。</w:t>
      </w:r>
    </w:p>
    <w:p w:rsidR="00597C44" w:rsidRPr="00560E9A" w:rsidRDefault="00597C44">
      <w:bookmarkStart w:id="0" w:name="_GoBack"/>
      <w:bookmarkEnd w:id="0"/>
    </w:p>
    <w:sectPr w:rsidR="00597C44" w:rsidRPr="00560E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9A"/>
    <w:rsid w:val="00560E9A"/>
    <w:rsid w:val="0059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DBBEACDA-9A62-4128-A13A-2AE7731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560E9A"/>
    <w:pPr>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1436</Characters>
  <Application>Microsoft Office Word</Application>
  <DocSecurity>0</DocSecurity>
  <Lines>11</Lines>
  <Paragraphs>3</Paragraphs>
  <ScaleCrop>false</ScaleCrop>
  <Company>微软中国</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2020-07-29T01:30:00Z</dcterms:created>
  <dcterms:modified xsi:type="dcterms:W3CDTF">2020-07-29T01:30:00Z</dcterms:modified>
</cp:coreProperties>
</file>