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ind w:left="0" w:leftChars="0" w:firstLine="0" w:firstLineChars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line="58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项目实施方案编制格式（通用模板）</w:t>
      </w:r>
    </w:p>
    <w:p>
      <w:pPr>
        <w:spacing w:line="586" w:lineRule="exact"/>
        <w:rPr>
          <w:rFonts w:eastAsia="仿宋_GB2312"/>
          <w:sz w:val="32"/>
        </w:rPr>
      </w:pPr>
    </w:p>
    <w:p>
      <w:pPr>
        <w:spacing w:line="586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封面（请不要用塑料封皮装订）：</w:t>
      </w:r>
    </w:p>
    <w:p>
      <w:pPr>
        <w:spacing w:line="586" w:lineRule="exact"/>
        <w:ind w:firstLine="643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202</w:t>
      </w:r>
      <w:r>
        <w:rPr>
          <w:rFonts w:hint="eastAsia" w:ascii="仿宋_GB2312" w:eastAsia="仿宋_GB2312"/>
          <w:sz w:val="32"/>
          <w:lang w:val="en-US" w:eastAsia="zh-CN"/>
        </w:rPr>
        <w:t>2年</w:t>
      </w:r>
      <w:r>
        <w:rPr>
          <w:rFonts w:hint="eastAsia" w:ascii="仿宋_GB2312" w:eastAsia="仿宋_GB2312"/>
          <w:sz w:val="32"/>
        </w:rPr>
        <w:t>××</w:t>
      </w:r>
      <w:r>
        <w:rPr>
          <w:rFonts w:hint="eastAsia" w:ascii="仿宋_GB2312" w:eastAsia="仿宋_GB2312"/>
          <w:sz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市、区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</w:rPr>
        <w:t>项目实施方案</w:t>
      </w:r>
    </w:p>
    <w:p>
      <w:pPr>
        <w:spacing w:line="586" w:lineRule="exact"/>
        <w:ind w:firstLine="643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项目申报单位</w:t>
      </w:r>
      <w:r>
        <w:rPr>
          <w:rFonts w:hint="eastAsia" w:ascii="仿宋_GB2312" w:eastAsia="仿宋_GB2312"/>
          <w:sz w:val="32"/>
          <w:lang w:eastAsia="zh-CN"/>
        </w:rPr>
        <w:t>：</w:t>
      </w:r>
      <w:r>
        <w:rPr>
          <w:rFonts w:hint="eastAsia" w:ascii="仿宋_GB2312" w:eastAsia="仿宋_GB2312"/>
          <w:sz w:val="32"/>
        </w:rPr>
        <w:t>××</w:t>
      </w:r>
      <w:r>
        <w:rPr>
          <w:rFonts w:hint="eastAsia" w:ascii="仿宋_GB2312" w:eastAsia="仿宋_GB2312"/>
          <w:sz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市、区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  <w:lang w:val="en-US" w:eastAsia="zh-CN"/>
        </w:rPr>
        <w:t>人民政府</w:t>
      </w:r>
      <w:r>
        <w:rPr>
          <w:rFonts w:hint="eastAsia" w:ascii="仿宋_GB2312" w:eastAsia="仿宋_GB2312"/>
          <w:sz w:val="32"/>
        </w:rPr>
        <w:t>（盖章）</w:t>
      </w:r>
    </w:p>
    <w:p>
      <w:pPr>
        <w:spacing w:line="586" w:lineRule="exact"/>
        <w:ind w:firstLine="643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项目</w:t>
      </w:r>
      <w:r>
        <w:rPr>
          <w:rFonts w:hint="eastAsia" w:ascii="仿宋_GB2312" w:eastAsia="仿宋_GB2312"/>
          <w:sz w:val="32"/>
          <w:lang w:val="en-US" w:eastAsia="zh-CN"/>
        </w:rPr>
        <w:t>建设单位：</w:t>
      </w:r>
      <w:r>
        <w:rPr>
          <w:rFonts w:hint="eastAsia" w:ascii="仿宋_GB2312" w:eastAsia="仿宋_GB2312"/>
          <w:sz w:val="32"/>
        </w:rPr>
        <w:t>××</w:t>
      </w:r>
      <w:r>
        <w:rPr>
          <w:rFonts w:hint="eastAsia" w:ascii="仿宋_GB2312" w:eastAsia="仿宋_GB2312"/>
          <w:sz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市、区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  <w:lang w:val="en-US" w:eastAsia="zh-CN"/>
        </w:rPr>
        <w:t>农业农村局</w:t>
      </w:r>
      <w:r>
        <w:rPr>
          <w:rFonts w:hint="eastAsia" w:ascii="仿宋_GB2312" w:eastAsia="仿宋_GB2312"/>
          <w:sz w:val="32"/>
        </w:rPr>
        <w:t>（盖章）</w:t>
      </w:r>
    </w:p>
    <w:p>
      <w:pPr>
        <w:spacing w:line="586" w:lineRule="exact"/>
        <w:ind w:firstLine="643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项目建设单位负责人：</w:t>
      </w:r>
      <w:r>
        <w:rPr>
          <w:rFonts w:hint="eastAsia" w:ascii="仿宋_GB2312" w:eastAsia="仿宋_GB2312"/>
          <w:sz w:val="32"/>
        </w:rPr>
        <w:t>×××</w:t>
      </w: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农业农村局负责人</w:t>
      </w:r>
      <w:r>
        <w:rPr>
          <w:rFonts w:hint="eastAsia" w:ascii="仿宋_GB2312" w:eastAsia="仿宋_GB2312"/>
          <w:sz w:val="32"/>
          <w:lang w:eastAsia="zh-CN"/>
        </w:rPr>
        <w:t>）</w:t>
      </w:r>
    </w:p>
    <w:p>
      <w:pPr>
        <w:spacing w:line="586" w:lineRule="exact"/>
        <w:ind w:firstLine="643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项目</w:t>
      </w:r>
      <w:r>
        <w:rPr>
          <w:rFonts w:hint="eastAsia" w:ascii="仿宋_GB2312" w:eastAsia="仿宋_GB2312"/>
          <w:sz w:val="32"/>
          <w:lang w:val="en-US" w:eastAsia="zh-CN"/>
        </w:rPr>
        <w:t>建设单位联系</w:t>
      </w:r>
      <w:r>
        <w:rPr>
          <w:rFonts w:hint="eastAsia" w:ascii="仿宋_GB2312" w:eastAsia="仿宋_GB2312"/>
          <w:sz w:val="32"/>
        </w:rPr>
        <w:t>人及电话</w:t>
      </w:r>
      <w:r>
        <w:rPr>
          <w:rFonts w:hint="eastAsia" w:ascii="仿宋_GB2312" w:eastAsia="仿宋_GB2312"/>
          <w:sz w:val="32"/>
          <w:lang w:eastAsia="zh-CN"/>
        </w:rPr>
        <w:t>：</w:t>
      </w:r>
    </w:p>
    <w:p>
      <w:pPr>
        <w:spacing w:line="586" w:lineRule="exact"/>
        <w:ind w:firstLine="643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编制时间</w:t>
      </w:r>
      <w:r>
        <w:rPr>
          <w:rFonts w:hint="eastAsia" w:ascii="仿宋_GB2312" w:eastAsia="仿宋_GB2312"/>
          <w:sz w:val="32"/>
          <w:lang w:eastAsia="zh-CN"/>
        </w:rPr>
        <w:t>：</w:t>
      </w:r>
      <w:r>
        <w:rPr>
          <w:rFonts w:hint="eastAsia" w:ascii="仿宋_GB2312" w:eastAsia="仿宋_GB2312"/>
          <w:sz w:val="32"/>
          <w:lang w:val="en-US" w:eastAsia="zh-CN"/>
        </w:rPr>
        <w:t>2021年</w:t>
      </w:r>
      <w:r>
        <w:rPr>
          <w:rFonts w:hint="eastAsia" w:ascii="仿宋_GB2312" w:eastAsia="仿宋_GB2312"/>
          <w:sz w:val="32"/>
        </w:rPr>
        <w:t>×</w:t>
      </w:r>
      <w:r>
        <w:rPr>
          <w:rFonts w:hint="eastAsia" w:ascii="仿宋_GB2312" w:eastAsia="仿宋_GB2312"/>
          <w:sz w:val="32"/>
          <w:lang w:val="en-US" w:eastAsia="zh-CN"/>
        </w:rPr>
        <w:t>月</w:t>
      </w:r>
    </w:p>
    <w:p>
      <w:pPr>
        <w:spacing w:line="586" w:lineRule="exact"/>
        <w:rPr>
          <w:rFonts w:hint="eastAsia" w:ascii="仿宋_GB2312" w:eastAsia="仿宋_GB2312"/>
          <w:sz w:val="32"/>
        </w:rPr>
      </w:pPr>
    </w:p>
    <w:p>
      <w:pPr>
        <w:spacing w:line="586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正文：</w:t>
      </w:r>
    </w:p>
    <w:p>
      <w:pPr>
        <w:spacing w:line="586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一、项目摘要</w:t>
      </w:r>
    </w:p>
    <w:p>
      <w:pPr>
        <w:spacing w:line="586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简要介绍主导产业和其他产业情况。</w:t>
      </w:r>
    </w:p>
    <w:p>
      <w:pPr>
        <w:spacing w:line="586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二、立项依据</w:t>
      </w:r>
    </w:p>
    <w:p>
      <w:pPr>
        <w:spacing w:line="586" w:lineRule="exact"/>
        <w:ind w:firstLine="640" w:firstLineChars="200"/>
        <w:outlineLvl w:val="9"/>
        <w:rPr>
          <w:rFonts w:hint="eastAsia" w:ascii="Calibri" w:hAnsi="Calibri" w:eastAsia="仿宋_GB2312" w:cs="宋体"/>
          <w:sz w:val="32"/>
          <w:szCs w:val="24"/>
        </w:rPr>
      </w:pPr>
      <w:r>
        <w:rPr>
          <w:rFonts w:hint="eastAsia" w:eastAsia="仿宋_GB2312" w:cs="宋体"/>
          <w:sz w:val="32"/>
          <w:szCs w:val="24"/>
          <w:lang w:val="en-US" w:eastAsia="zh-CN"/>
        </w:rPr>
        <w:t>主要</w:t>
      </w:r>
      <w:r>
        <w:rPr>
          <w:rFonts w:hint="eastAsia" w:ascii="Calibri" w:hAnsi="Calibri" w:eastAsia="仿宋_GB2312" w:cs="宋体"/>
          <w:sz w:val="32"/>
          <w:szCs w:val="24"/>
        </w:rPr>
        <w:t>包括项目的立项</w:t>
      </w:r>
      <w:r>
        <w:rPr>
          <w:rFonts w:hint="eastAsia" w:ascii="Calibri" w:hAnsi="Calibri" w:eastAsia="仿宋_GB2312" w:cs="宋体"/>
          <w:sz w:val="32"/>
          <w:szCs w:val="24"/>
          <w:lang w:eastAsia="zh-CN"/>
        </w:rPr>
        <w:t>理由</w:t>
      </w:r>
      <w:r>
        <w:rPr>
          <w:rFonts w:hint="eastAsia" w:ascii="Calibri" w:hAnsi="Calibri" w:eastAsia="仿宋_GB2312" w:cs="宋体"/>
          <w:sz w:val="32"/>
          <w:szCs w:val="24"/>
        </w:rPr>
        <w:t>；项目</w:t>
      </w:r>
      <w:r>
        <w:rPr>
          <w:rFonts w:hint="eastAsia" w:ascii="Calibri" w:hAnsi="Calibri" w:eastAsia="仿宋_GB2312" w:cs="宋体"/>
          <w:sz w:val="32"/>
          <w:szCs w:val="24"/>
          <w:lang w:eastAsia="zh-CN"/>
        </w:rPr>
        <w:t>开工、</w:t>
      </w:r>
      <w:r>
        <w:rPr>
          <w:rFonts w:hint="eastAsia" w:ascii="Calibri" w:hAnsi="Calibri" w:eastAsia="仿宋_GB2312" w:cs="宋体"/>
          <w:sz w:val="32"/>
          <w:szCs w:val="24"/>
        </w:rPr>
        <w:t>建设</w:t>
      </w:r>
      <w:r>
        <w:rPr>
          <w:rFonts w:hint="eastAsia" w:ascii="Calibri" w:hAnsi="Calibri" w:eastAsia="仿宋_GB2312" w:cs="宋体"/>
          <w:sz w:val="32"/>
          <w:szCs w:val="24"/>
          <w:lang w:eastAsia="zh-CN"/>
        </w:rPr>
        <w:t>具备的</w:t>
      </w:r>
      <w:r>
        <w:rPr>
          <w:rFonts w:hint="eastAsia" w:ascii="Calibri" w:hAnsi="Calibri" w:eastAsia="仿宋_GB2312" w:cs="宋体"/>
          <w:sz w:val="32"/>
          <w:szCs w:val="24"/>
        </w:rPr>
        <w:t>条件和可行性</w:t>
      </w:r>
      <w:r>
        <w:rPr>
          <w:rFonts w:hint="eastAsia" w:eastAsia="仿宋_GB2312" w:cs="宋体"/>
          <w:sz w:val="32"/>
          <w:szCs w:val="24"/>
          <w:lang w:val="en-US" w:eastAsia="zh-CN"/>
        </w:rPr>
        <w:t>等</w:t>
      </w:r>
      <w:r>
        <w:rPr>
          <w:rFonts w:hint="eastAsia" w:ascii="Calibri" w:hAnsi="Calibri" w:eastAsia="仿宋_GB2312" w:cs="宋体"/>
          <w:sz w:val="32"/>
          <w:szCs w:val="24"/>
        </w:rPr>
        <w:t>。</w:t>
      </w:r>
    </w:p>
    <w:p>
      <w:pPr>
        <w:spacing w:line="586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三、项目方案设计</w:t>
      </w:r>
    </w:p>
    <w:p>
      <w:pPr>
        <w:spacing w:line="586" w:lineRule="exact"/>
        <w:ind w:firstLine="643" w:firstLineChars="200"/>
        <w:rPr>
          <w:rFonts w:hint="eastAsia" w:ascii="楷体_GB2312" w:eastAsia="楷体_GB2312"/>
          <w:b/>
          <w:sz w:val="32"/>
          <w:lang w:eastAsia="zh-CN"/>
        </w:rPr>
      </w:pPr>
      <w:r>
        <w:rPr>
          <w:rFonts w:hint="eastAsia" w:ascii="楷体_GB2312" w:eastAsia="楷体_GB2312"/>
          <w:b/>
          <w:sz w:val="32"/>
        </w:rPr>
        <w:t>（一）项目</w:t>
      </w:r>
      <w:r>
        <w:rPr>
          <w:rFonts w:hint="eastAsia" w:ascii="楷体_GB2312" w:eastAsia="楷体_GB2312"/>
          <w:b/>
          <w:sz w:val="32"/>
          <w:lang w:eastAsia="zh-CN"/>
        </w:rPr>
        <w:t>建设</w:t>
      </w:r>
      <w:r>
        <w:rPr>
          <w:rFonts w:hint="eastAsia" w:ascii="楷体_GB2312" w:eastAsia="楷体_GB2312"/>
          <w:b/>
          <w:sz w:val="32"/>
        </w:rPr>
        <w:t>目标</w:t>
      </w:r>
      <w:r>
        <w:rPr>
          <w:rFonts w:hint="eastAsia" w:ascii="楷体_GB2312" w:eastAsia="楷体_GB2312"/>
          <w:b/>
          <w:sz w:val="32"/>
          <w:lang w:eastAsia="zh-CN"/>
        </w:rPr>
        <w:t>任务</w:t>
      </w:r>
    </w:p>
    <w:p>
      <w:pPr>
        <w:spacing w:line="586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说明实施该项目要达到的</w:t>
      </w:r>
      <w:r>
        <w:rPr>
          <w:rFonts w:hint="eastAsia" w:eastAsia="仿宋_GB2312"/>
          <w:sz w:val="32"/>
          <w:lang w:eastAsia="zh-CN"/>
        </w:rPr>
        <w:t>绩效</w:t>
      </w:r>
      <w:r>
        <w:rPr>
          <w:rFonts w:hint="eastAsia" w:eastAsia="仿宋_GB2312"/>
          <w:sz w:val="32"/>
        </w:rPr>
        <w:t>目标</w:t>
      </w:r>
      <w:r>
        <w:rPr>
          <w:rFonts w:hint="eastAsia" w:eastAsia="仿宋_GB2312"/>
          <w:sz w:val="32"/>
          <w:lang w:eastAsia="zh-CN"/>
        </w:rPr>
        <w:t>、建设任务</w:t>
      </w:r>
      <w:r>
        <w:rPr>
          <w:rFonts w:hint="eastAsia" w:eastAsia="仿宋_GB2312"/>
          <w:sz w:val="32"/>
        </w:rPr>
        <w:t>，可从定性和定量两方面表达。</w:t>
      </w:r>
    </w:p>
    <w:p>
      <w:pPr>
        <w:spacing w:line="586" w:lineRule="exact"/>
        <w:ind w:firstLine="643"/>
        <w:rPr>
          <w:rFonts w:hint="eastAsia"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（二）项目实施</w:t>
      </w:r>
      <w:r>
        <w:rPr>
          <w:rFonts w:hint="eastAsia" w:ascii="楷体_GB2312" w:eastAsia="楷体_GB2312"/>
          <w:b/>
          <w:sz w:val="32"/>
          <w:lang w:eastAsia="zh-CN"/>
        </w:rPr>
        <w:t>主体、建设</w:t>
      </w:r>
      <w:r>
        <w:rPr>
          <w:rFonts w:hint="eastAsia" w:ascii="楷体_GB2312" w:eastAsia="楷体_GB2312"/>
          <w:b/>
          <w:sz w:val="32"/>
        </w:rPr>
        <w:t>地点及</w:t>
      </w:r>
      <w:r>
        <w:rPr>
          <w:rFonts w:hint="eastAsia" w:ascii="楷体_GB2312" w:eastAsia="楷体_GB2312"/>
          <w:b/>
          <w:sz w:val="32"/>
          <w:lang w:eastAsia="zh-CN"/>
        </w:rPr>
        <w:t>建设</w:t>
      </w:r>
      <w:r>
        <w:rPr>
          <w:rFonts w:hint="eastAsia" w:ascii="楷体_GB2312" w:eastAsia="楷体_GB2312"/>
          <w:b/>
          <w:sz w:val="32"/>
        </w:rPr>
        <w:t>规模</w:t>
      </w:r>
    </w:p>
    <w:p>
      <w:pPr>
        <w:spacing w:line="586" w:lineRule="exact"/>
        <w:ind w:firstLine="643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明确项目实施</w:t>
      </w:r>
      <w:r>
        <w:rPr>
          <w:rFonts w:hint="eastAsia" w:eastAsia="仿宋_GB2312"/>
          <w:sz w:val="32"/>
          <w:lang w:eastAsia="zh-CN"/>
        </w:rPr>
        <w:t>主体、</w:t>
      </w:r>
      <w:r>
        <w:rPr>
          <w:rFonts w:hint="eastAsia" w:eastAsia="仿宋_GB2312"/>
          <w:sz w:val="32"/>
        </w:rPr>
        <w:t>具体</w:t>
      </w:r>
      <w:r>
        <w:rPr>
          <w:rFonts w:hint="eastAsia" w:eastAsia="仿宋_GB2312"/>
          <w:sz w:val="32"/>
          <w:lang w:eastAsia="zh-CN"/>
        </w:rPr>
        <w:t>建设</w:t>
      </w:r>
      <w:r>
        <w:rPr>
          <w:rFonts w:hint="eastAsia" w:eastAsia="仿宋_GB2312"/>
          <w:sz w:val="32"/>
        </w:rPr>
        <w:t>地点、实施规模。</w:t>
      </w:r>
    </w:p>
    <w:p>
      <w:pPr>
        <w:spacing w:line="586" w:lineRule="exact"/>
        <w:ind w:firstLine="643"/>
        <w:rPr>
          <w:rFonts w:hint="eastAsia"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（</w:t>
      </w:r>
      <w:r>
        <w:rPr>
          <w:rFonts w:hint="eastAsia" w:ascii="楷体_GB2312" w:eastAsia="楷体_GB2312"/>
          <w:b/>
          <w:sz w:val="32"/>
          <w:lang w:eastAsia="zh-CN"/>
        </w:rPr>
        <w:t>三</w:t>
      </w:r>
      <w:r>
        <w:rPr>
          <w:rFonts w:hint="eastAsia" w:ascii="楷体_GB2312" w:eastAsia="楷体_GB2312"/>
          <w:b/>
          <w:sz w:val="32"/>
        </w:rPr>
        <w:t>）</w:t>
      </w:r>
      <w:r>
        <w:rPr>
          <w:rFonts w:hint="eastAsia" w:ascii="楷体_GB2312" w:eastAsia="楷体_GB2312"/>
          <w:b/>
          <w:sz w:val="32"/>
          <w:lang w:eastAsia="zh-CN"/>
        </w:rPr>
        <w:t>项目</w:t>
      </w:r>
      <w:r>
        <w:rPr>
          <w:rFonts w:hint="eastAsia" w:ascii="楷体_GB2312" w:eastAsia="楷体_GB2312"/>
          <w:b/>
          <w:sz w:val="32"/>
        </w:rPr>
        <w:t>实施内容</w:t>
      </w:r>
    </w:p>
    <w:p>
      <w:pPr>
        <w:spacing w:line="586" w:lineRule="exact"/>
        <w:ind w:firstLine="643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实施内容要客观、具体、详细、量化。非生产性设施建设不得</w:t>
      </w:r>
      <w:r>
        <w:rPr>
          <w:rFonts w:hint="eastAsia" w:eastAsia="仿宋_GB2312"/>
          <w:sz w:val="32"/>
          <w:lang w:eastAsia="zh-CN"/>
        </w:rPr>
        <w:t>列入</w:t>
      </w:r>
      <w:r>
        <w:rPr>
          <w:rFonts w:hint="eastAsia" w:eastAsia="仿宋_GB2312"/>
          <w:sz w:val="32"/>
        </w:rPr>
        <w:t>。</w:t>
      </w:r>
    </w:p>
    <w:p>
      <w:pPr>
        <w:spacing w:line="586" w:lineRule="exact"/>
        <w:ind w:firstLine="643" w:firstLineChars="200"/>
        <w:rPr>
          <w:rFonts w:hint="eastAsia" w:ascii="楷体_GB2312" w:eastAsia="楷体_GB2312"/>
          <w:b/>
          <w:sz w:val="32"/>
          <w:lang w:eastAsia="zh-CN"/>
        </w:rPr>
      </w:pPr>
      <w:r>
        <w:rPr>
          <w:rFonts w:hint="eastAsia" w:ascii="楷体_GB2312" w:eastAsia="楷体_GB2312"/>
          <w:b/>
          <w:sz w:val="32"/>
        </w:rPr>
        <w:t>（</w:t>
      </w:r>
      <w:r>
        <w:rPr>
          <w:rFonts w:hint="eastAsia" w:ascii="楷体_GB2312" w:eastAsia="楷体_GB2312"/>
          <w:b/>
          <w:sz w:val="32"/>
          <w:lang w:eastAsia="zh-CN"/>
        </w:rPr>
        <w:t>四</w:t>
      </w:r>
      <w:r>
        <w:rPr>
          <w:rFonts w:hint="eastAsia" w:ascii="楷体_GB2312" w:eastAsia="楷体_GB2312"/>
          <w:b/>
          <w:sz w:val="32"/>
        </w:rPr>
        <w:t>）项目总投资</w:t>
      </w:r>
      <w:r>
        <w:rPr>
          <w:rFonts w:hint="eastAsia" w:ascii="楷体_GB2312" w:eastAsia="楷体_GB2312"/>
          <w:b/>
          <w:sz w:val="32"/>
          <w:lang w:eastAsia="zh-CN"/>
        </w:rPr>
        <w:t>、年度投资</w:t>
      </w:r>
      <w:r>
        <w:rPr>
          <w:rFonts w:hint="eastAsia" w:ascii="楷体_GB2312" w:eastAsia="楷体_GB2312"/>
          <w:b/>
          <w:sz w:val="32"/>
        </w:rPr>
        <w:t>及资金</w:t>
      </w:r>
      <w:r>
        <w:rPr>
          <w:rFonts w:hint="eastAsia" w:ascii="楷体_GB2312" w:eastAsia="楷体_GB2312"/>
          <w:b/>
          <w:sz w:val="32"/>
          <w:lang w:eastAsia="zh-CN"/>
        </w:rPr>
        <w:t>筹集计划</w:t>
      </w:r>
    </w:p>
    <w:p>
      <w:pPr>
        <w:spacing w:line="586" w:lineRule="exact"/>
        <w:ind w:firstLine="640" w:firstLineChars="200"/>
        <w:rPr>
          <w:rFonts w:eastAsia="仿宋_GB2312"/>
          <w:b w:val="0"/>
          <w:bCs/>
          <w:sz w:val="32"/>
        </w:rPr>
      </w:pPr>
      <w:r>
        <w:rPr>
          <w:rFonts w:hint="eastAsia" w:ascii="楷体_GB2312" w:eastAsia="楷体_GB2312"/>
          <w:b w:val="0"/>
          <w:bCs/>
          <w:sz w:val="32"/>
          <w:lang w:eastAsia="zh-CN"/>
        </w:rPr>
        <w:t>详细测算列出项目总投资、年度投资计划，以及资金筹集来源</w:t>
      </w:r>
      <w:r>
        <w:rPr>
          <w:rFonts w:hint="eastAsia" w:eastAsia="仿宋_GB2312"/>
          <w:b w:val="0"/>
          <w:bCs/>
          <w:sz w:val="32"/>
        </w:rPr>
        <w:t>。</w:t>
      </w:r>
    </w:p>
    <w:p>
      <w:pPr>
        <w:spacing w:line="586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项目</w:t>
      </w:r>
      <w:r>
        <w:rPr>
          <w:rFonts w:hint="eastAsia" w:ascii="黑体" w:hAnsi="黑体" w:eastAsia="黑体" w:cs="黑体"/>
          <w:sz w:val="32"/>
          <w:szCs w:val="32"/>
        </w:rPr>
        <w:t>组织及管理措施</w:t>
      </w:r>
    </w:p>
    <w:p>
      <w:pPr>
        <w:spacing w:line="586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说明项目实施组织管理、资金使用管理方式等。</w:t>
      </w:r>
    </w:p>
    <w:p>
      <w:pPr>
        <w:spacing w:line="586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五、项目效益评价</w:t>
      </w:r>
    </w:p>
    <w:p>
      <w:pPr>
        <w:spacing w:line="586" w:lineRule="exact"/>
        <w:ind w:firstLine="640" w:firstLineChars="200"/>
        <w:outlineLvl w:val="0"/>
      </w:pPr>
      <w:r>
        <w:rPr>
          <w:rFonts w:hint="eastAsia" w:eastAsia="仿宋_GB2312"/>
          <w:sz w:val="32"/>
        </w:rPr>
        <w:t>项目实施后预期达到的社会、经济、生态效益。从促进当地</w:t>
      </w:r>
      <w:r>
        <w:rPr>
          <w:rFonts w:hint="eastAsia" w:eastAsia="仿宋_GB2312"/>
          <w:sz w:val="32"/>
          <w:lang w:eastAsia="zh-CN"/>
        </w:rPr>
        <w:t>特色</w:t>
      </w:r>
      <w:r>
        <w:rPr>
          <w:rFonts w:hint="eastAsia" w:eastAsia="仿宋_GB2312"/>
          <w:sz w:val="32"/>
        </w:rPr>
        <w:t>产业发展、带动项目区农民增收、农业综合生产能力提高、生态环境改善、促进农村经济、农业可持续发展等方面分析。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304F9"/>
    <w:rsid w:val="14951EB0"/>
    <w:rsid w:val="7963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="Calibri" w:hAnsi="Calibri" w:eastAsia="宋体" w:cs="宋体"/>
      <w:kern w:val="0"/>
      <w:sz w:val="24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2021-10-25T12:51:00Z</dcterms:created>
  <dc:creator>陈云鹏</dc:creator>
  <cp:lastModifiedBy>陈云鹏</cp:lastModifiedBy>
  <dcterms:modified xsi:type="dcterms:W3CDTF">2021-10-25T12:54:31Z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