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jc w:val="left"/>
        <w:rPr>
          <w:rFonts w:ascii="黑体" w:hAnsi="黑体" w:eastAsia="黑体" w:cs="黑体"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6"/>
        </w:rPr>
        <w:t>附件10</w:t>
      </w:r>
    </w:p>
    <w:p>
      <w:pPr>
        <w:pStyle w:val="4"/>
        <w:spacing w:line="586" w:lineRule="exact"/>
      </w:pPr>
    </w:p>
    <w:p>
      <w:pPr>
        <w:spacing w:line="586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鸡繁育技术服务要点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spacing w:line="586" w:lineRule="exact"/>
        <w:ind w:firstLine="640" w:firstLineChars="200"/>
        <w:rPr>
          <w:rFonts w:ascii="仿宋_GB2312" w:hAnsi="仿宋" w:eastAsia="仿宋_GB2312" w:cs="仿宋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蛋鸡适宜的温度是15-25℃，高温容易影响产蛋或诱发热应激等问题，因此夏季养殖蛋鸡要结合季节特点合理调整饲喂与管理，做好疫病防控，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指导</w:t>
      </w:r>
      <w:r>
        <w:rPr>
          <w:rFonts w:hint="eastAsia" w:ascii="仿宋_GB2312" w:hAnsi="仿宋" w:eastAsia="仿宋_GB2312" w:cs="仿宋"/>
          <w:sz w:val="32"/>
          <w:szCs w:val="32"/>
          <w:lang w:val="en-US" w:bidi="ar-SA"/>
        </w:rPr>
        <w:t>做好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以下几点：</w:t>
      </w:r>
    </w:p>
    <w:p>
      <w:pPr>
        <w:spacing w:line="58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一、进行边鸡种质资源第十七时代的繁育</w:t>
      </w:r>
    </w:p>
    <w:p>
      <w:pPr>
        <w:spacing w:line="58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利用边鸡十六时代核心群预留公鸡，通过观察羽色、冠型、尾羽形状等外貌指标，淘汰不符者；其次淘汰体型瘦弱及残次鸡只；最后经采精训练，再次淘汰无精或少精、弱精公鸡。依据边鸡种质资源保种要求，初步筛选出符合参加下一世代繁育的公鸡和预留备选公鸡。</w:t>
      </w:r>
    </w:p>
    <w:p>
      <w:pPr>
        <w:spacing w:line="58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二、推广高温季节蛋鸡预防热应激管理技术和滑液囊支原体的防治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推广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热应激情况下鸡群的管理措施和滑液囊支原体感染防治措施，减轻对蛋鸡夏季增重、产蛋率、蛋重、蛋壳质量、授精率等生产指标的影响，确保养殖户的经济效益不受损害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8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三、做好禽类高致病性禽流感和新城疫的防控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（一）高致病性禽流感。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高致病性禽流感是由正黏病毒科流感病毒属A型流感病毒引起的以禽类为主的烈性传染病。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一要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做好巡查报告。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发现禽类出现发病急、传播迅速、死亡率高等异常情况，应及时向当地农业农村或疫控部门报告。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做好免疫、监测，确保免疫密度和抗体水平，构筑有效防疫屏障。</w:t>
      </w:r>
      <w:r>
        <w:rPr>
          <w:rFonts w:hint="eastAsia" w:ascii="仿宋_GB2312" w:hAnsi="仿宋_GB2312" w:eastAsia="仿宋_GB2312" w:cs="仿宋_GB2312"/>
          <w:sz w:val="32"/>
          <w:szCs w:val="32"/>
        </w:rPr>
        <w:t>三要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加强宣传引导。普及禽流感知识，避免与野禽密切的接触，引导普通民众购买冷鲜禽类，改变传统的活禽销售模式。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（二）新城疫。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新城疫是由新城疫病毒引起的一种高度接触性传染病，其特征是呼吸困难，下痢和神经症状，主要病理变化为黏膜和浆膜出血，腺胃粘膜出血。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注意卫生防治措施，杜绝病原侵入，严格执行消毒措施。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做好免疫监测，合理做好预防接种，确保免疫密度和抗体水平。</w:t>
      </w:r>
    </w:p>
    <w:p>
      <w:r>
        <w:rPr>
          <w:rFonts w:ascii="仿宋_GB2312" w:hAnsi="仿宋_GB2312" w:eastAsia="仿宋_GB2312" w:cs="仿宋_GB2312"/>
          <w:color w:val="000000"/>
          <w:sz w:val="32"/>
          <w:szCs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D7FB15-2DEF-4F5E-BCBE-F1033EDC219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DA1AD9F2-8EFD-44F5-9CB0-0A9E9DBC981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18CE762B-1719-483B-867E-BB763805C79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F4CB19F-2374-4157-BA88-2E336B2066A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8A23AFE-FBC5-4120-8AD6-7618BB35AEB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22041AFB-0F67-4A15-B7CC-0CC0C32774D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NDAxOTY1NmYyZGVhZWZlMTI4NmQ1MTE4MWVmYmQifQ=="/>
  </w:docVars>
  <w:rsids>
    <w:rsidRoot w:val="542E24FA"/>
    <w:rsid w:val="02370465"/>
    <w:rsid w:val="025616A3"/>
    <w:rsid w:val="0313279F"/>
    <w:rsid w:val="03B978B6"/>
    <w:rsid w:val="04316317"/>
    <w:rsid w:val="04850D1F"/>
    <w:rsid w:val="04E24390"/>
    <w:rsid w:val="07917026"/>
    <w:rsid w:val="07DD37B4"/>
    <w:rsid w:val="08CB5FB4"/>
    <w:rsid w:val="0B431A6F"/>
    <w:rsid w:val="0C146D33"/>
    <w:rsid w:val="0D1E6F0C"/>
    <w:rsid w:val="0F4D77FD"/>
    <w:rsid w:val="0F523097"/>
    <w:rsid w:val="0F930D51"/>
    <w:rsid w:val="107F7648"/>
    <w:rsid w:val="1361379F"/>
    <w:rsid w:val="1484135C"/>
    <w:rsid w:val="166537F8"/>
    <w:rsid w:val="16BF0B34"/>
    <w:rsid w:val="1858252A"/>
    <w:rsid w:val="18E35276"/>
    <w:rsid w:val="198D7EF5"/>
    <w:rsid w:val="19A65826"/>
    <w:rsid w:val="19E11243"/>
    <w:rsid w:val="1BC870C6"/>
    <w:rsid w:val="1E982785"/>
    <w:rsid w:val="20287444"/>
    <w:rsid w:val="204A643A"/>
    <w:rsid w:val="209F74DF"/>
    <w:rsid w:val="20B00856"/>
    <w:rsid w:val="221C67E1"/>
    <w:rsid w:val="226F65D0"/>
    <w:rsid w:val="259B2B7D"/>
    <w:rsid w:val="27304F92"/>
    <w:rsid w:val="28AA3886"/>
    <w:rsid w:val="28B71C53"/>
    <w:rsid w:val="28F9084C"/>
    <w:rsid w:val="29CD0F6B"/>
    <w:rsid w:val="2C381A89"/>
    <w:rsid w:val="2CD04CB6"/>
    <w:rsid w:val="2D400A1C"/>
    <w:rsid w:val="2DDB3277"/>
    <w:rsid w:val="2E056596"/>
    <w:rsid w:val="2E7C18B2"/>
    <w:rsid w:val="2FBD5CAC"/>
    <w:rsid w:val="31054BB4"/>
    <w:rsid w:val="31EE6F8A"/>
    <w:rsid w:val="337461F7"/>
    <w:rsid w:val="348955F6"/>
    <w:rsid w:val="35A6706B"/>
    <w:rsid w:val="37616AA4"/>
    <w:rsid w:val="38894D74"/>
    <w:rsid w:val="3A34058E"/>
    <w:rsid w:val="3A3E20BF"/>
    <w:rsid w:val="3CF213E3"/>
    <w:rsid w:val="3F0A589C"/>
    <w:rsid w:val="40DA2A28"/>
    <w:rsid w:val="4160095D"/>
    <w:rsid w:val="41C95F57"/>
    <w:rsid w:val="42833D2D"/>
    <w:rsid w:val="445867F8"/>
    <w:rsid w:val="45914712"/>
    <w:rsid w:val="45E32A70"/>
    <w:rsid w:val="46981D0C"/>
    <w:rsid w:val="47652A9F"/>
    <w:rsid w:val="47A46757"/>
    <w:rsid w:val="49B17EE9"/>
    <w:rsid w:val="4A2B7297"/>
    <w:rsid w:val="4B5238A1"/>
    <w:rsid w:val="4C4D0892"/>
    <w:rsid w:val="4C9A3D27"/>
    <w:rsid w:val="50931EFB"/>
    <w:rsid w:val="517D303E"/>
    <w:rsid w:val="52626991"/>
    <w:rsid w:val="5342757E"/>
    <w:rsid w:val="53594A6A"/>
    <w:rsid w:val="542E24FA"/>
    <w:rsid w:val="56741199"/>
    <w:rsid w:val="584740EF"/>
    <w:rsid w:val="584B7DFB"/>
    <w:rsid w:val="58A4541B"/>
    <w:rsid w:val="58A70798"/>
    <w:rsid w:val="59BB7772"/>
    <w:rsid w:val="5A7E686F"/>
    <w:rsid w:val="5A9613F5"/>
    <w:rsid w:val="5AAF6D67"/>
    <w:rsid w:val="5B3136D9"/>
    <w:rsid w:val="5BE85E0B"/>
    <w:rsid w:val="5C0D3BE9"/>
    <w:rsid w:val="5E1B62BE"/>
    <w:rsid w:val="5E87295F"/>
    <w:rsid w:val="5F522A47"/>
    <w:rsid w:val="5F9F69CB"/>
    <w:rsid w:val="5FDD262B"/>
    <w:rsid w:val="5FFE53C6"/>
    <w:rsid w:val="603846CA"/>
    <w:rsid w:val="61F76818"/>
    <w:rsid w:val="62416D73"/>
    <w:rsid w:val="632E55BD"/>
    <w:rsid w:val="64CA3666"/>
    <w:rsid w:val="65634993"/>
    <w:rsid w:val="65EE6CB0"/>
    <w:rsid w:val="66394B5A"/>
    <w:rsid w:val="679F43E0"/>
    <w:rsid w:val="68626011"/>
    <w:rsid w:val="69441876"/>
    <w:rsid w:val="69E65F73"/>
    <w:rsid w:val="6ACE574B"/>
    <w:rsid w:val="6B7C6BD1"/>
    <w:rsid w:val="6C2333EC"/>
    <w:rsid w:val="6D735B06"/>
    <w:rsid w:val="6DC253C3"/>
    <w:rsid w:val="6DF61250"/>
    <w:rsid w:val="6EE61FF3"/>
    <w:rsid w:val="70290033"/>
    <w:rsid w:val="70B10DB8"/>
    <w:rsid w:val="71F265BE"/>
    <w:rsid w:val="72A0779B"/>
    <w:rsid w:val="73AA596B"/>
    <w:rsid w:val="757331A3"/>
    <w:rsid w:val="78C968E2"/>
    <w:rsid w:val="78CB25BA"/>
    <w:rsid w:val="79530C90"/>
    <w:rsid w:val="79C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OfAuthoring"/>
    <w:basedOn w:val="1"/>
    <w:next w:val="1"/>
    <w:qFormat/>
    <w:uiPriority w:val="0"/>
    <w:pPr>
      <w:ind w:left="420" w:leftChars="200"/>
    </w:pPr>
    <w:rPr>
      <w:rFonts w:ascii="Calibri" w:hAnsi="Calibri"/>
      <w:sz w:val="32"/>
      <w:szCs w:val="32"/>
    </w:rPr>
  </w:style>
  <w:style w:type="paragraph" w:customStyle="1" w:styleId="5">
    <w:name w:val="Table Paragraph"/>
    <w:basedOn w:val="1"/>
    <w:qFormat/>
    <w:uiPriority w:val="1"/>
    <w:rPr>
      <w:rFonts w:ascii="宋体" w:hAnsi="宋体" w:cs="宋体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660</Words>
  <Characters>665</Characters>
  <Lines>0</Lines>
  <Paragraphs>0</Paragraphs>
  <TotalTime>0</TotalTime>
  <ScaleCrop>false</ScaleCrop>
  <LinksUpToDate>false</LinksUpToDate>
  <CharactersWithSpaces>665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2022-07-29T03:45:00Z</dcterms:created>
  <dc:creator>任钰</dc:creator>
  <cp:lastModifiedBy>任钰</cp:lastModifiedBy>
  <dcterms:modified xsi:type="dcterms:W3CDTF">2022-07-29T03:46:06Z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A375999477664A19ACCE5C3F5C49E827</vt:lpwstr>
  </property>
</Properties>
</file>