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AB" w:rsidRDefault="001859AB" w:rsidP="001859AB">
      <w:pPr>
        <w:widowControl/>
        <w:shd w:val="clear" w:color="auto" w:fill="FFFFFF"/>
        <w:spacing w:line="590" w:lineRule="exact"/>
        <w:contextualSpacing/>
        <w:jc w:val="center"/>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rPr>
        <w:t>加快农业全产业链融合发展的实施意见</w:t>
      </w:r>
    </w:p>
    <w:p w:rsidR="001859AB" w:rsidRDefault="001859AB" w:rsidP="001859AB">
      <w:pPr>
        <w:widowControl/>
        <w:shd w:val="clear" w:color="auto" w:fill="FFFFFF"/>
        <w:spacing w:line="590" w:lineRule="exact"/>
        <w:contextualSpacing/>
        <w:jc w:val="center"/>
        <w:rPr>
          <w:rFonts w:ascii="楷体_GB2312" w:eastAsia="楷体_GB2312" w:hAnsi="华文中宋" w:cs="宋体" w:hint="eastAsia"/>
          <w:bCs/>
          <w:color w:val="000000"/>
          <w:kern w:val="0"/>
          <w:sz w:val="32"/>
          <w:szCs w:val="32"/>
        </w:rPr>
      </w:pP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农业全产业链是农业研发、生产、加工、储运、销售、品牌、体验、消费、服务等环节和主体紧密关联、有效衔接、耦合配套、协同发展的有机整体。为深入贯彻落实《中共中央 国务院关于全面推进乡村振兴 加快农业农村现代化的意见》《农业农村部关于加快农业全产业链培育发展的指导意见》，依托乡村特色优势资源，构建我省现代乡村产业体系，现就加快农业全产业链融合发展提出如下意见。</w:t>
      </w:r>
    </w:p>
    <w:p w:rsidR="001859AB" w:rsidRDefault="001859AB" w:rsidP="001859AB">
      <w:pPr>
        <w:widowControl/>
        <w:shd w:val="clear" w:color="auto" w:fill="FFFFFF"/>
        <w:spacing w:line="590" w:lineRule="exact"/>
        <w:ind w:firstLineChars="200" w:firstLine="640"/>
        <w:contextualSpacing/>
        <w:rPr>
          <w:rFonts w:ascii="黑体" w:eastAsia="黑体" w:hAnsi="黑体" w:cs="宋体"/>
          <w:color w:val="000000"/>
          <w:kern w:val="0"/>
          <w:sz w:val="32"/>
          <w:szCs w:val="32"/>
        </w:rPr>
      </w:pPr>
      <w:r>
        <w:rPr>
          <w:rFonts w:ascii="黑体" w:eastAsia="黑体" w:hAnsi="黑体" w:cs="宋体" w:hint="eastAsia"/>
          <w:color w:val="000000"/>
          <w:kern w:val="0"/>
          <w:sz w:val="32"/>
          <w:szCs w:val="32"/>
        </w:rPr>
        <w:t>一、指导思想。</w:t>
      </w:r>
      <w:r>
        <w:rPr>
          <w:rFonts w:ascii="仿宋_GB2312" w:eastAsia="仿宋_GB2312" w:hAnsi="微软雅黑" w:cs="宋体" w:hint="eastAsia"/>
          <w:color w:val="000000"/>
          <w:kern w:val="0"/>
          <w:sz w:val="32"/>
          <w:szCs w:val="32"/>
        </w:rPr>
        <w:t>以习近平新时代中国特色社会主义思想为指导，落实新发展理念，构建新发展格局，依托我省杂粮、蔬菜、鲜干果、畜禽、中药材等特色农产品资源优势，强化“链主”企业培育、专家团队服务、拳头产品打造、优势品牌创建，推进延链、补链、壮链、优链，从抓生产到抓链条、从抓产品到抓产业、从抓环节到抓体系转变，贯通产加销、融合农文旅，打造一批创新能力强、产业链条全、绿色底色足、安全可控制、联农带农紧的农业全产业链，为乡村全面振兴和农业农村现代化提供支撑。</w:t>
      </w:r>
    </w:p>
    <w:p w:rsidR="001859AB" w:rsidRDefault="001859AB" w:rsidP="001859AB">
      <w:pPr>
        <w:widowControl/>
        <w:shd w:val="clear" w:color="auto" w:fill="FFFFFF"/>
        <w:spacing w:line="590" w:lineRule="exact"/>
        <w:contextualSpacing/>
        <w:rPr>
          <w:rFonts w:ascii="黑体" w:eastAsia="黑体" w:hAnsi="黑体" w:cs="宋体"/>
          <w:color w:val="000000"/>
          <w:kern w:val="0"/>
          <w:sz w:val="32"/>
          <w:szCs w:val="32"/>
        </w:rPr>
      </w:pPr>
      <w:r>
        <w:rPr>
          <w:rFonts w:ascii="仿宋_GB2312" w:eastAsia="仿宋_GB2312" w:hAnsi="微软雅黑" w:cs="宋体" w:hint="eastAsia"/>
          <w:color w:val="000000"/>
          <w:kern w:val="0"/>
          <w:sz w:val="32"/>
          <w:szCs w:val="32"/>
        </w:rPr>
        <w:t xml:space="preserve">　</w:t>
      </w:r>
      <w:r>
        <w:rPr>
          <w:rFonts w:ascii="黑体" w:eastAsia="黑体" w:hAnsi="黑体" w:cs="宋体" w:hint="eastAsia"/>
          <w:color w:val="000000"/>
          <w:kern w:val="0"/>
          <w:sz w:val="32"/>
          <w:szCs w:val="32"/>
        </w:rPr>
        <w:t xml:space="preserve">　二、基本原则。</w:t>
      </w:r>
      <w:r>
        <w:rPr>
          <w:rFonts w:ascii="仿宋_GB2312" w:eastAsia="仿宋_GB2312" w:hAnsi="微软雅黑" w:cs="宋体" w:hint="eastAsia"/>
          <w:bCs/>
          <w:color w:val="000000"/>
          <w:kern w:val="0"/>
          <w:sz w:val="32"/>
          <w:szCs w:val="32"/>
        </w:rPr>
        <w:t>农业全产业链融合发展过程中，要坚持</w:t>
      </w:r>
      <w:r>
        <w:rPr>
          <w:rFonts w:ascii="仿宋_GB2312" w:eastAsia="仿宋_GB2312" w:hAnsi="微软雅黑" w:cs="宋体" w:hint="eastAsia"/>
          <w:b/>
          <w:color w:val="000000"/>
          <w:kern w:val="0"/>
          <w:sz w:val="32"/>
          <w:szCs w:val="32"/>
        </w:rPr>
        <w:t>统筹谋划</w:t>
      </w:r>
      <w:r>
        <w:rPr>
          <w:rFonts w:ascii="仿宋_GB2312" w:eastAsia="仿宋_GB2312" w:hAnsi="微软雅黑" w:cs="宋体" w:hint="eastAsia"/>
          <w:bCs/>
          <w:color w:val="000000"/>
          <w:kern w:val="0"/>
          <w:sz w:val="32"/>
          <w:szCs w:val="32"/>
        </w:rPr>
        <w:t>，</w:t>
      </w:r>
      <w:r>
        <w:rPr>
          <w:rFonts w:ascii="仿宋_GB2312" w:eastAsia="仿宋_GB2312" w:hAnsi="微软雅黑" w:cs="宋体" w:hint="eastAsia"/>
          <w:color w:val="000000"/>
          <w:kern w:val="0"/>
          <w:sz w:val="32"/>
          <w:szCs w:val="32"/>
        </w:rPr>
        <w:t>围绕打造农产品精深加工产业集群，推动产业基础高级化、产业链现代化，推动</w:t>
      </w:r>
      <w:proofErr w:type="gramStart"/>
      <w:r>
        <w:rPr>
          <w:rFonts w:ascii="仿宋_GB2312" w:eastAsia="仿宋_GB2312" w:hAnsi="微软雅黑" w:cs="宋体" w:hint="eastAsia"/>
          <w:color w:val="000000"/>
          <w:kern w:val="0"/>
          <w:sz w:val="32"/>
          <w:szCs w:val="32"/>
        </w:rPr>
        <w:t>一</w:t>
      </w:r>
      <w:proofErr w:type="gramEnd"/>
      <w:r>
        <w:rPr>
          <w:rFonts w:ascii="仿宋_GB2312" w:eastAsia="仿宋_GB2312" w:hAnsi="微软雅黑" w:cs="宋体" w:hint="eastAsia"/>
          <w:color w:val="000000"/>
          <w:kern w:val="0"/>
          <w:sz w:val="32"/>
          <w:szCs w:val="32"/>
        </w:rPr>
        <w:t>产往后延、二产两头连、三产走高端，补齐产业链短板，锻造产业链长板，促进全环节提升、全链条增值、全产业融合。</w:t>
      </w:r>
      <w:r>
        <w:rPr>
          <w:rFonts w:ascii="仿宋_GB2312" w:eastAsia="仿宋_GB2312" w:hAnsi="微软雅黑" w:cs="宋体" w:hint="eastAsia"/>
          <w:bCs/>
          <w:color w:val="000000"/>
          <w:kern w:val="0"/>
          <w:sz w:val="32"/>
          <w:szCs w:val="32"/>
        </w:rPr>
        <w:t>坚持</w:t>
      </w:r>
      <w:r>
        <w:rPr>
          <w:rFonts w:ascii="仿宋_GB2312" w:eastAsia="仿宋_GB2312" w:hAnsi="微软雅黑" w:cs="宋体" w:hint="eastAsia"/>
          <w:b/>
          <w:color w:val="000000"/>
          <w:kern w:val="0"/>
          <w:sz w:val="32"/>
          <w:szCs w:val="32"/>
        </w:rPr>
        <w:t>协同推进</w:t>
      </w:r>
      <w:r>
        <w:rPr>
          <w:rFonts w:ascii="仿宋_GB2312" w:eastAsia="仿宋_GB2312" w:hAnsi="微软雅黑" w:cs="宋体" w:hint="eastAsia"/>
          <w:bCs/>
          <w:color w:val="000000"/>
          <w:kern w:val="0"/>
          <w:sz w:val="32"/>
          <w:szCs w:val="32"/>
        </w:rPr>
        <w:t>，加大</w:t>
      </w:r>
      <w:r>
        <w:rPr>
          <w:rFonts w:ascii="仿宋_GB2312" w:eastAsia="仿宋_GB2312" w:hAnsi="微软雅黑" w:cs="宋体" w:hint="eastAsia"/>
          <w:color w:val="000000"/>
          <w:kern w:val="0"/>
          <w:sz w:val="32"/>
          <w:szCs w:val="32"/>
        </w:rPr>
        <w:t>农</w:t>
      </w:r>
      <w:r>
        <w:rPr>
          <w:rFonts w:ascii="仿宋_GB2312" w:eastAsia="仿宋_GB2312" w:hAnsi="微软雅黑" w:cs="宋体" w:hint="eastAsia"/>
          <w:color w:val="000000"/>
          <w:kern w:val="0"/>
          <w:sz w:val="32"/>
          <w:szCs w:val="32"/>
        </w:rPr>
        <w:lastRenderedPageBreak/>
        <w:t>业产业化联合体培育力度，发挥龙头企业带动作用，促进多主体分工协作、多要素投入保障、多层次利益协调、</w:t>
      </w:r>
      <w:proofErr w:type="gramStart"/>
      <w:r>
        <w:rPr>
          <w:rFonts w:ascii="仿宋_GB2312" w:eastAsia="仿宋_GB2312" w:hAnsi="微软雅黑" w:cs="宋体" w:hint="eastAsia"/>
          <w:color w:val="000000"/>
          <w:kern w:val="0"/>
          <w:sz w:val="32"/>
          <w:szCs w:val="32"/>
        </w:rPr>
        <w:t>多政策</w:t>
      </w:r>
      <w:proofErr w:type="gramEnd"/>
      <w:r>
        <w:rPr>
          <w:rFonts w:ascii="仿宋_GB2312" w:eastAsia="仿宋_GB2312" w:hAnsi="微软雅黑" w:cs="宋体" w:hint="eastAsia"/>
          <w:color w:val="000000"/>
          <w:kern w:val="0"/>
          <w:sz w:val="32"/>
          <w:szCs w:val="32"/>
        </w:rPr>
        <w:t>配套服务，形成政府引导、农户参与、企业带动、科技支撑、金融助力的良好产业生态。</w:t>
      </w:r>
      <w:r>
        <w:rPr>
          <w:rFonts w:ascii="仿宋_GB2312" w:eastAsia="仿宋_GB2312" w:hAnsi="微软雅黑" w:cs="宋体" w:hint="eastAsia"/>
          <w:bCs/>
          <w:color w:val="000000"/>
          <w:kern w:val="0"/>
          <w:sz w:val="32"/>
          <w:szCs w:val="32"/>
        </w:rPr>
        <w:t>坚持</w:t>
      </w:r>
      <w:r>
        <w:rPr>
          <w:rFonts w:ascii="仿宋_GB2312" w:eastAsia="仿宋_GB2312" w:hAnsi="微软雅黑" w:cs="宋体" w:hint="eastAsia"/>
          <w:b/>
          <w:color w:val="000000"/>
          <w:kern w:val="0"/>
          <w:sz w:val="32"/>
          <w:szCs w:val="32"/>
        </w:rPr>
        <w:t>创新驱动，</w:t>
      </w:r>
      <w:r>
        <w:rPr>
          <w:rFonts w:ascii="仿宋_GB2312" w:eastAsia="仿宋_GB2312" w:hAnsi="微软雅黑" w:cs="宋体" w:hint="eastAsia"/>
          <w:color w:val="000000"/>
          <w:kern w:val="0"/>
          <w:sz w:val="32"/>
          <w:szCs w:val="32"/>
        </w:rPr>
        <w:t>以科技创新为核心，围绕产业链布局创新链，瞄准全产业</w:t>
      </w:r>
      <w:proofErr w:type="gramStart"/>
      <w:r>
        <w:rPr>
          <w:rFonts w:ascii="仿宋_GB2312" w:eastAsia="仿宋_GB2312" w:hAnsi="微软雅黑" w:cs="宋体" w:hint="eastAsia"/>
          <w:color w:val="000000"/>
          <w:kern w:val="0"/>
          <w:sz w:val="32"/>
          <w:szCs w:val="32"/>
        </w:rPr>
        <w:t>链关键</w:t>
      </w:r>
      <w:proofErr w:type="gramEnd"/>
      <w:r>
        <w:rPr>
          <w:rFonts w:ascii="仿宋_GB2312" w:eastAsia="仿宋_GB2312" w:hAnsi="微软雅黑" w:cs="宋体" w:hint="eastAsia"/>
          <w:color w:val="000000"/>
          <w:kern w:val="0"/>
          <w:sz w:val="32"/>
          <w:szCs w:val="32"/>
        </w:rPr>
        <w:t>核心技术堵点断点开展科技攻关和技术服务，加快品种创新、技术创新、产品创新、模式创新，提高科技对产业发展的贡献率。</w:t>
      </w:r>
      <w:r>
        <w:rPr>
          <w:rFonts w:ascii="仿宋_GB2312" w:eastAsia="仿宋_GB2312" w:hAnsi="微软雅黑" w:cs="宋体" w:hint="eastAsia"/>
          <w:bCs/>
          <w:color w:val="000000"/>
          <w:kern w:val="0"/>
          <w:sz w:val="32"/>
          <w:szCs w:val="32"/>
        </w:rPr>
        <w:t>坚持</w:t>
      </w:r>
      <w:r>
        <w:rPr>
          <w:rFonts w:ascii="仿宋_GB2312" w:eastAsia="仿宋_GB2312" w:hAnsi="微软雅黑" w:cs="宋体" w:hint="eastAsia"/>
          <w:b/>
          <w:color w:val="000000"/>
          <w:kern w:val="0"/>
          <w:sz w:val="32"/>
          <w:szCs w:val="32"/>
        </w:rPr>
        <w:t>多元发展，</w:t>
      </w:r>
      <w:r>
        <w:rPr>
          <w:rFonts w:ascii="仿宋_GB2312" w:eastAsia="仿宋_GB2312" w:hAnsi="微软雅黑" w:cs="宋体" w:hint="eastAsia"/>
          <w:color w:val="000000"/>
          <w:kern w:val="0"/>
          <w:sz w:val="32"/>
          <w:szCs w:val="32"/>
        </w:rPr>
        <w:t>围绕农业主导产业，挖掘食品保障、生态涵养、休闲体验、文化传承等多种功能，提升生产、生活、生态等多元价值，推动农业价值链向中高端跃升。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黑体" w:eastAsia="黑体" w:hAnsi="黑体" w:cs="宋体" w:hint="eastAsia"/>
          <w:color w:val="000000"/>
          <w:kern w:val="0"/>
          <w:sz w:val="32"/>
          <w:szCs w:val="32"/>
        </w:rPr>
        <w:t>三、总体目标。</w:t>
      </w:r>
      <w:r>
        <w:rPr>
          <w:rFonts w:ascii="仿宋_GB2312" w:eastAsia="仿宋_GB2312" w:hAnsi="微软雅黑" w:cs="宋体" w:hint="eastAsia"/>
          <w:color w:val="000000"/>
          <w:kern w:val="0"/>
          <w:sz w:val="32"/>
          <w:szCs w:val="32"/>
        </w:rPr>
        <w:t>到2025年，</w:t>
      </w:r>
      <w:bookmarkStart w:id="0" w:name="_Hlk74130820"/>
      <w:r>
        <w:rPr>
          <w:rFonts w:ascii="仿宋_GB2312" w:eastAsia="仿宋_GB2312" w:hAnsi="微软雅黑" w:cs="宋体" w:hint="eastAsia"/>
          <w:color w:val="000000"/>
          <w:kern w:val="0"/>
          <w:sz w:val="32"/>
          <w:szCs w:val="32"/>
        </w:rPr>
        <w:t>以</w:t>
      </w:r>
      <w:r>
        <w:rPr>
          <w:rFonts w:eastAsia="仿宋_GB2312" w:hint="eastAsia"/>
          <w:color w:val="000000"/>
          <w:sz w:val="32"/>
          <w:szCs w:val="32"/>
        </w:rPr>
        <w:t>高粱、谷子、</w:t>
      </w:r>
      <w:proofErr w:type="gramStart"/>
      <w:r>
        <w:rPr>
          <w:rFonts w:eastAsia="仿宋_GB2312" w:hint="eastAsia"/>
          <w:color w:val="000000"/>
          <w:sz w:val="32"/>
          <w:szCs w:val="32"/>
        </w:rPr>
        <w:t>藜</w:t>
      </w:r>
      <w:proofErr w:type="gramEnd"/>
      <w:r>
        <w:rPr>
          <w:rFonts w:eastAsia="仿宋_GB2312" w:hint="eastAsia"/>
          <w:color w:val="000000"/>
          <w:sz w:val="32"/>
          <w:szCs w:val="32"/>
        </w:rPr>
        <w:t>麦、小类杂粮、马铃薯、蔬菜、食用菌、苹果、梨、沙棘、红枣、核桃、生猪、肉牛、肉羊、肉鸡、禽蛋、牛奶、中药材、药茶等</w:t>
      </w:r>
      <w:r>
        <w:rPr>
          <w:rFonts w:eastAsia="仿宋_GB2312"/>
          <w:color w:val="000000"/>
          <w:sz w:val="32"/>
          <w:szCs w:val="32"/>
        </w:rPr>
        <w:t>20</w:t>
      </w:r>
      <w:r>
        <w:rPr>
          <w:rFonts w:eastAsia="仿宋_GB2312" w:hint="eastAsia"/>
          <w:color w:val="000000"/>
          <w:sz w:val="32"/>
          <w:szCs w:val="32"/>
        </w:rPr>
        <w:t>类特色优势农业全产业链为代表的全省现代农业产业体系基本构建完成（全产业链分类建设目标见附件）</w:t>
      </w:r>
      <w:r>
        <w:rPr>
          <w:rFonts w:eastAsia="仿宋_GB2312"/>
          <w:color w:val="000000"/>
          <w:sz w:val="32"/>
          <w:szCs w:val="32"/>
        </w:rPr>
        <w:t>，</w:t>
      </w:r>
      <w:r>
        <w:rPr>
          <w:rFonts w:eastAsia="仿宋_GB2312"/>
          <w:color w:val="000000"/>
          <w:sz w:val="32"/>
          <w:szCs w:val="32"/>
        </w:rPr>
        <w:t>20</w:t>
      </w:r>
      <w:r>
        <w:rPr>
          <w:rFonts w:eastAsia="仿宋_GB2312" w:hint="eastAsia"/>
          <w:color w:val="000000"/>
          <w:sz w:val="32"/>
          <w:szCs w:val="32"/>
        </w:rPr>
        <w:t>类全产业链总产值超过</w:t>
      </w:r>
      <w:r>
        <w:rPr>
          <w:rFonts w:eastAsia="仿宋_GB2312" w:hint="eastAsia"/>
          <w:color w:val="000000"/>
          <w:sz w:val="32"/>
          <w:szCs w:val="32"/>
        </w:rPr>
        <w:t>3</w:t>
      </w:r>
      <w:r>
        <w:rPr>
          <w:rFonts w:eastAsia="仿宋_GB2312"/>
          <w:color w:val="000000"/>
          <w:sz w:val="32"/>
          <w:szCs w:val="32"/>
        </w:rPr>
        <w:t>800</w:t>
      </w:r>
      <w:r>
        <w:rPr>
          <w:rFonts w:eastAsia="仿宋_GB2312" w:hint="eastAsia"/>
          <w:color w:val="000000"/>
          <w:sz w:val="32"/>
          <w:szCs w:val="32"/>
        </w:rPr>
        <w:t>亿元。通过树立一批农业全产业</w:t>
      </w:r>
      <w:proofErr w:type="gramStart"/>
      <w:r>
        <w:rPr>
          <w:rFonts w:eastAsia="仿宋_GB2312" w:hint="eastAsia"/>
          <w:color w:val="000000"/>
          <w:sz w:val="32"/>
          <w:szCs w:val="32"/>
        </w:rPr>
        <w:t>链重点链发展</w:t>
      </w:r>
      <w:proofErr w:type="gramEnd"/>
      <w:r>
        <w:rPr>
          <w:rFonts w:eastAsia="仿宋_GB2312" w:hint="eastAsia"/>
          <w:color w:val="000000"/>
          <w:sz w:val="32"/>
          <w:szCs w:val="32"/>
        </w:rPr>
        <w:t>典型，推动全省农业全产业</w:t>
      </w:r>
      <w:proofErr w:type="gramStart"/>
      <w:r>
        <w:rPr>
          <w:rFonts w:eastAsia="仿宋_GB2312" w:hint="eastAsia"/>
          <w:color w:val="000000"/>
          <w:sz w:val="32"/>
          <w:szCs w:val="32"/>
        </w:rPr>
        <w:t>链标准</w:t>
      </w:r>
      <w:proofErr w:type="gramEnd"/>
      <w:r>
        <w:rPr>
          <w:rFonts w:eastAsia="仿宋_GB2312" w:hint="eastAsia"/>
          <w:color w:val="000000"/>
          <w:sz w:val="32"/>
          <w:szCs w:val="32"/>
        </w:rPr>
        <w:t>体系更加健全，乡村产业</w:t>
      </w:r>
      <w:proofErr w:type="gramStart"/>
      <w:r>
        <w:rPr>
          <w:rFonts w:eastAsia="仿宋_GB2312" w:hint="eastAsia"/>
          <w:color w:val="000000"/>
          <w:sz w:val="32"/>
          <w:szCs w:val="32"/>
        </w:rPr>
        <w:t>链供应</w:t>
      </w:r>
      <w:proofErr w:type="gramEnd"/>
      <w:r>
        <w:rPr>
          <w:rFonts w:eastAsia="仿宋_GB2312" w:hint="eastAsia"/>
          <w:color w:val="000000"/>
          <w:sz w:val="32"/>
          <w:szCs w:val="32"/>
        </w:rPr>
        <w:t>链现代化水平明显提升。</w:t>
      </w:r>
      <w:r>
        <w:rPr>
          <w:rFonts w:ascii="仿宋_GB2312" w:eastAsia="仿宋_GB2312" w:hAnsi="微软雅黑" w:cs="宋体" w:hint="eastAsia"/>
          <w:color w:val="000000"/>
          <w:kern w:val="0"/>
          <w:sz w:val="32"/>
          <w:szCs w:val="32"/>
        </w:rPr>
        <w:t>培育年主营业务收入超百亿元“链主”企业</w:t>
      </w:r>
      <w:r>
        <w:rPr>
          <w:rFonts w:ascii="仿宋_GB2312" w:eastAsia="仿宋_GB2312" w:hAnsi="微软雅黑" w:cs="宋体"/>
          <w:color w:val="000000"/>
          <w:kern w:val="0"/>
          <w:sz w:val="32"/>
          <w:szCs w:val="32"/>
        </w:rPr>
        <w:t>2</w:t>
      </w:r>
      <w:r>
        <w:rPr>
          <w:rFonts w:ascii="仿宋_GB2312" w:eastAsia="仿宋_GB2312" w:hAnsi="微软雅黑" w:cs="宋体" w:hint="eastAsia"/>
          <w:color w:val="000000"/>
          <w:kern w:val="0"/>
          <w:sz w:val="32"/>
          <w:szCs w:val="32"/>
        </w:rPr>
        <w:t>家，超</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0亿元“链主”企业</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家、超</w:t>
      </w:r>
      <w:r>
        <w:rPr>
          <w:rFonts w:ascii="仿宋_GB2312" w:eastAsia="仿宋_GB2312" w:hAnsi="微软雅黑" w:cs="宋体"/>
          <w:color w:val="000000"/>
          <w:kern w:val="0"/>
          <w:sz w:val="32"/>
          <w:szCs w:val="32"/>
        </w:rPr>
        <w:t>10</w:t>
      </w:r>
      <w:r>
        <w:rPr>
          <w:rFonts w:ascii="仿宋_GB2312" w:eastAsia="仿宋_GB2312" w:hAnsi="微软雅黑" w:cs="宋体" w:hint="eastAsia"/>
          <w:color w:val="000000"/>
          <w:kern w:val="0"/>
          <w:sz w:val="32"/>
          <w:szCs w:val="32"/>
        </w:rPr>
        <w:t>亿元“链主”企业</w:t>
      </w:r>
      <w:r>
        <w:rPr>
          <w:rFonts w:ascii="仿宋_GB2312" w:eastAsia="仿宋_GB2312" w:hAnsi="微软雅黑" w:cs="宋体"/>
          <w:color w:val="000000"/>
          <w:kern w:val="0"/>
          <w:sz w:val="32"/>
          <w:szCs w:val="32"/>
        </w:rPr>
        <w:t>30</w:t>
      </w:r>
      <w:r>
        <w:rPr>
          <w:rFonts w:ascii="仿宋_GB2312" w:eastAsia="仿宋_GB2312" w:hAnsi="微软雅黑" w:cs="宋体" w:hint="eastAsia"/>
          <w:color w:val="000000"/>
          <w:kern w:val="0"/>
          <w:sz w:val="32"/>
          <w:szCs w:val="32"/>
        </w:rPr>
        <w:t>家。认定省级以上农业产业化龙头企业达到1</w:t>
      </w:r>
      <w:r>
        <w:rPr>
          <w:rFonts w:ascii="仿宋_GB2312" w:eastAsia="仿宋_GB2312" w:hAnsi="微软雅黑" w:cs="宋体"/>
          <w:color w:val="000000"/>
          <w:kern w:val="0"/>
          <w:sz w:val="32"/>
          <w:szCs w:val="32"/>
        </w:rPr>
        <w:t>000</w:t>
      </w:r>
      <w:r>
        <w:rPr>
          <w:rFonts w:ascii="仿宋_GB2312" w:eastAsia="仿宋_GB2312" w:hAnsi="微软雅黑" w:cs="宋体" w:hint="eastAsia"/>
          <w:color w:val="000000"/>
          <w:kern w:val="0"/>
          <w:sz w:val="32"/>
          <w:szCs w:val="32"/>
        </w:rPr>
        <w:t>家左右，农业产业化省级示范联合体超过2</w:t>
      </w:r>
      <w:r>
        <w:rPr>
          <w:rFonts w:ascii="仿宋_GB2312" w:eastAsia="仿宋_GB2312" w:hAnsi="微软雅黑" w:cs="宋体"/>
          <w:color w:val="000000"/>
          <w:kern w:val="0"/>
          <w:sz w:val="32"/>
          <w:szCs w:val="32"/>
        </w:rPr>
        <w:t>60</w:t>
      </w:r>
      <w:r>
        <w:rPr>
          <w:rFonts w:ascii="仿宋_GB2312" w:eastAsia="仿宋_GB2312" w:hAnsi="微软雅黑" w:cs="宋体" w:hint="eastAsia"/>
          <w:color w:val="000000"/>
          <w:kern w:val="0"/>
          <w:sz w:val="32"/>
          <w:szCs w:val="32"/>
        </w:rPr>
        <w:t>家，全省农产品加工业年销售收入达到</w:t>
      </w:r>
      <w:r>
        <w:rPr>
          <w:rFonts w:ascii="仿宋_GB2312" w:eastAsia="仿宋_GB2312" w:hAnsi="微软雅黑" w:cs="宋体"/>
          <w:color w:val="000000"/>
          <w:kern w:val="0"/>
          <w:sz w:val="32"/>
          <w:szCs w:val="32"/>
        </w:rPr>
        <w:t>4000</w:t>
      </w:r>
      <w:r>
        <w:rPr>
          <w:rFonts w:ascii="仿宋_GB2312" w:eastAsia="仿宋_GB2312" w:hAnsi="微软雅黑" w:cs="宋体" w:hint="eastAsia"/>
          <w:color w:val="000000"/>
          <w:kern w:val="0"/>
          <w:sz w:val="32"/>
          <w:szCs w:val="32"/>
        </w:rPr>
        <w:t>亿元，农产品加工业产值与农业总产值比值达到</w:t>
      </w:r>
    </w:p>
    <w:p w:rsidR="001859AB" w:rsidRDefault="001859AB" w:rsidP="001859AB">
      <w:pPr>
        <w:widowControl/>
        <w:shd w:val="clear" w:color="auto" w:fill="FFFFFF"/>
        <w:spacing w:line="590" w:lineRule="exact"/>
        <w:contextualSpacing/>
        <w:rPr>
          <w:rFonts w:ascii="黑体" w:eastAsia="黑体" w:hAnsi="黑体" w:cs="宋体"/>
          <w:color w:val="000000"/>
          <w:kern w:val="0"/>
          <w:sz w:val="32"/>
          <w:szCs w:val="32"/>
        </w:rPr>
      </w:pPr>
      <w:r>
        <w:rPr>
          <w:rFonts w:ascii="仿宋_GB2312" w:eastAsia="仿宋_GB2312" w:hAnsi="微软雅黑" w:cs="宋体" w:hint="eastAsia"/>
          <w:color w:val="000000"/>
          <w:kern w:val="0"/>
          <w:sz w:val="32"/>
          <w:szCs w:val="32"/>
        </w:rPr>
        <w:lastRenderedPageBreak/>
        <w:t>2</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：1。</w:t>
      </w: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四、聚焦规模化主导产业。</w:t>
      </w:r>
      <w:r>
        <w:rPr>
          <w:rFonts w:ascii="仿宋_GB2312" w:eastAsia="仿宋_GB2312" w:hAnsi="微软雅黑" w:cs="宋体" w:hint="eastAsia"/>
          <w:color w:val="000000"/>
          <w:kern w:val="0"/>
          <w:sz w:val="32"/>
          <w:szCs w:val="32"/>
        </w:rPr>
        <w:t>围绕打造农产品精深加工十大产业集群和</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类特色优势农业全产业链建设，创建一批产业集群优势区和全产业</w:t>
      </w:r>
      <w:proofErr w:type="gramStart"/>
      <w:r>
        <w:rPr>
          <w:rFonts w:ascii="仿宋_GB2312" w:eastAsia="仿宋_GB2312" w:hAnsi="微软雅黑" w:cs="宋体" w:hint="eastAsia"/>
          <w:color w:val="000000"/>
          <w:kern w:val="0"/>
          <w:sz w:val="32"/>
          <w:szCs w:val="32"/>
        </w:rPr>
        <w:t>链重点链</w:t>
      </w:r>
      <w:proofErr w:type="gramEnd"/>
      <w:r>
        <w:rPr>
          <w:rFonts w:ascii="仿宋_GB2312" w:eastAsia="仿宋_GB2312" w:hAnsi="微软雅黑" w:cs="宋体" w:hint="eastAsia"/>
          <w:color w:val="000000"/>
          <w:kern w:val="0"/>
          <w:sz w:val="32"/>
          <w:szCs w:val="32"/>
        </w:rPr>
        <w:t>，发挥产业优势，树立产业标杆，彰显引领示范作用，促进产业布局更聚集、形态更高级、优势更明显、特色更突出。围绕主导产业，建设标准化原料基地、集约化加工链条、网络化服务体系、品牌化营销渠道。支持高成长性、高关联性、高盈利性的农业产业化龙头企业担任农业全产业链“链主”企业，发挥引领、牵头作用，鼓励农民合作社、家庭农场和广大农户跟进，引导科研、金融、互联网、品牌创意机构参与，形成广泛的全产业</w:t>
      </w:r>
      <w:proofErr w:type="gramStart"/>
      <w:r>
        <w:rPr>
          <w:rFonts w:ascii="仿宋_GB2312" w:eastAsia="仿宋_GB2312" w:hAnsi="微软雅黑" w:cs="宋体" w:hint="eastAsia"/>
          <w:color w:val="000000"/>
          <w:kern w:val="0"/>
          <w:sz w:val="32"/>
          <w:szCs w:val="32"/>
        </w:rPr>
        <w:t>链利益</w:t>
      </w:r>
      <w:proofErr w:type="gramEnd"/>
      <w:r>
        <w:rPr>
          <w:rFonts w:ascii="仿宋_GB2312" w:eastAsia="仿宋_GB2312" w:hAnsi="微软雅黑" w:cs="宋体" w:hint="eastAsia"/>
          <w:color w:val="000000"/>
          <w:kern w:val="0"/>
          <w:sz w:val="32"/>
          <w:szCs w:val="32"/>
        </w:rPr>
        <w:t>共同体。</w:t>
      </w:r>
    </w:p>
    <w:p w:rsidR="001859AB" w:rsidRDefault="001859AB" w:rsidP="001859AB">
      <w:pPr>
        <w:widowControl/>
        <w:shd w:val="clear" w:color="auto" w:fill="FFFFFF"/>
        <w:spacing w:line="590" w:lineRule="exact"/>
        <w:ind w:firstLine="636"/>
        <w:contextualSpacing/>
        <w:rPr>
          <w:rFonts w:ascii="仿宋_GB2312" w:eastAsia="仿宋_GB2312" w:hAnsi="微软雅黑" w:cs="宋体" w:hint="eastAsia"/>
          <w:color w:val="000000"/>
          <w:kern w:val="0"/>
          <w:sz w:val="32"/>
          <w:szCs w:val="32"/>
        </w:rPr>
      </w:pPr>
      <w:r>
        <w:rPr>
          <w:rFonts w:ascii="黑体" w:eastAsia="黑体" w:hAnsi="黑体" w:hint="eastAsia"/>
          <w:color w:val="000000"/>
          <w:sz w:val="32"/>
          <w:szCs w:val="32"/>
        </w:rPr>
        <w:t>五、</w:t>
      </w:r>
      <w:r>
        <w:rPr>
          <w:rFonts w:ascii="黑体" w:eastAsia="黑体" w:hAnsi="黑体" w:cs="宋体" w:hint="eastAsia"/>
          <w:color w:val="000000"/>
          <w:kern w:val="0"/>
          <w:sz w:val="32"/>
          <w:szCs w:val="32"/>
        </w:rPr>
        <w:t>建设标准化生产基地。</w:t>
      </w:r>
      <w:bookmarkEnd w:id="0"/>
      <w:r>
        <w:rPr>
          <w:rFonts w:ascii="仿宋_GB2312" w:eastAsia="仿宋_GB2312" w:hAnsi="微软雅黑" w:cs="宋体" w:hint="eastAsia"/>
          <w:color w:val="000000"/>
          <w:kern w:val="0"/>
          <w:sz w:val="32"/>
          <w:szCs w:val="32"/>
        </w:rPr>
        <w:t>组建由体系专家、包联专家、乡土专家等组成的专家指导团队，按照“专种专收专储专加专用、优产优购优储优加优价”要求，指导建设一批标准化、规模化、机械化、优质化的生产基地，打造标准化“第一车间”“原料车间”，为打造农产品精深加工十大产业集群和农业全产业</w:t>
      </w:r>
      <w:proofErr w:type="gramStart"/>
      <w:r>
        <w:rPr>
          <w:rFonts w:ascii="仿宋_GB2312" w:eastAsia="仿宋_GB2312" w:hAnsi="微软雅黑" w:cs="宋体" w:hint="eastAsia"/>
          <w:color w:val="000000"/>
          <w:kern w:val="0"/>
          <w:sz w:val="32"/>
          <w:szCs w:val="32"/>
        </w:rPr>
        <w:t>链发展</w:t>
      </w:r>
      <w:proofErr w:type="gramEnd"/>
      <w:r>
        <w:rPr>
          <w:rFonts w:ascii="仿宋_GB2312" w:eastAsia="仿宋_GB2312" w:hAnsi="微软雅黑" w:cs="宋体" w:hint="eastAsia"/>
          <w:color w:val="000000"/>
          <w:kern w:val="0"/>
          <w:sz w:val="32"/>
          <w:szCs w:val="32"/>
        </w:rPr>
        <w:t>提供原料供应保障。推动“机田证”一体化发展试点县建设，实现高性能农机、高标准农田、高素质农民耦合配套，打造一批高标准农田连片化、作业全程机械化、农艺技术集成化、职业技能持证化、生产管理信息化的特色种养</w:t>
      </w:r>
      <w:proofErr w:type="gramStart"/>
      <w:r>
        <w:rPr>
          <w:rFonts w:ascii="仿宋_GB2312" w:eastAsia="仿宋_GB2312" w:hAnsi="微软雅黑" w:cs="宋体" w:hint="eastAsia"/>
          <w:color w:val="000000"/>
          <w:kern w:val="0"/>
          <w:sz w:val="32"/>
          <w:szCs w:val="32"/>
        </w:rPr>
        <w:t>业试点</w:t>
      </w:r>
      <w:proofErr w:type="gramEnd"/>
      <w:r>
        <w:rPr>
          <w:rFonts w:ascii="仿宋_GB2312" w:eastAsia="仿宋_GB2312" w:hAnsi="微软雅黑" w:cs="宋体" w:hint="eastAsia"/>
          <w:color w:val="000000"/>
          <w:kern w:val="0"/>
          <w:sz w:val="32"/>
          <w:szCs w:val="32"/>
        </w:rPr>
        <w:t>示范区。支持生产基地提升设施装备数字化</w:t>
      </w:r>
      <w:r>
        <w:rPr>
          <w:rFonts w:ascii="仿宋_GB2312" w:eastAsia="仿宋_GB2312" w:hAnsi="微软雅黑" w:cs="宋体" w:hint="eastAsia"/>
          <w:color w:val="000000"/>
          <w:kern w:val="0"/>
          <w:sz w:val="32"/>
          <w:szCs w:val="32"/>
        </w:rPr>
        <w:lastRenderedPageBreak/>
        <w:t>水平，加强</w:t>
      </w:r>
      <w:proofErr w:type="gramStart"/>
      <w:r>
        <w:rPr>
          <w:rFonts w:ascii="仿宋_GB2312" w:eastAsia="仿宋_GB2312" w:hAnsi="微软雅黑" w:cs="宋体" w:hint="eastAsia"/>
          <w:color w:val="000000"/>
          <w:kern w:val="0"/>
          <w:sz w:val="32"/>
          <w:szCs w:val="32"/>
        </w:rPr>
        <w:t>田间路渠管网</w:t>
      </w:r>
      <w:proofErr w:type="gramEnd"/>
      <w:r>
        <w:rPr>
          <w:rFonts w:ascii="仿宋_GB2312" w:eastAsia="仿宋_GB2312" w:hAnsi="微软雅黑" w:cs="宋体" w:hint="eastAsia"/>
          <w:color w:val="000000"/>
          <w:kern w:val="0"/>
          <w:sz w:val="32"/>
          <w:szCs w:val="32"/>
        </w:rPr>
        <w:t>建设，配套高效机械设施和智能化生产，有效运用物联网、大数据、节水灌溉、</w:t>
      </w:r>
    </w:p>
    <w:p w:rsidR="001859AB" w:rsidRDefault="001859AB" w:rsidP="001859AB">
      <w:pPr>
        <w:widowControl/>
        <w:shd w:val="clear" w:color="auto" w:fill="FFFFFF"/>
        <w:spacing w:line="590" w:lineRule="exact"/>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测土配方、生物防治等新技术。</w:t>
      </w:r>
    </w:p>
    <w:p w:rsidR="001859AB" w:rsidRDefault="001859AB" w:rsidP="001859AB">
      <w:pPr>
        <w:widowControl/>
        <w:shd w:val="clear" w:color="auto" w:fill="FFFFFF"/>
        <w:spacing w:line="590" w:lineRule="exact"/>
        <w:ind w:firstLine="636"/>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六、发展精细</w:t>
      </w:r>
      <w:proofErr w:type="gramStart"/>
      <w:r>
        <w:rPr>
          <w:rFonts w:ascii="黑体" w:eastAsia="黑体" w:hAnsi="黑体" w:cs="宋体" w:hint="eastAsia"/>
          <w:color w:val="000000"/>
          <w:kern w:val="0"/>
          <w:sz w:val="32"/>
          <w:szCs w:val="32"/>
        </w:rPr>
        <w:t>化综合</w:t>
      </w:r>
      <w:proofErr w:type="gramEnd"/>
      <w:r>
        <w:rPr>
          <w:rFonts w:ascii="黑体" w:eastAsia="黑体" w:hAnsi="黑体" w:cs="宋体" w:hint="eastAsia"/>
          <w:color w:val="000000"/>
          <w:kern w:val="0"/>
          <w:sz w:val="32"/>
          <w:szCs w:val="32"/>
        </w:rPr>
        <w:t>加工。</w:t>
      </w:r>
      <w:r>
        <w:rPr>
          <w:rFonts w:ascii="仿宋_GB2312" w:eastAsia="仿宋_GB2312" w:hAnsi="微软雅黑" w:cs="宋体" w:hint="eastAsia"/>
          <w:color w:val="000000"/>
          <w:kern w:val="0"/>
          <w:sz w:val="32"/>
          <w:szCs w:val="32"/>
        </w:rPr>
        <w:t>支持农民合作社等产业链上游经营主体发展清洗分拣、烘干储藏、预冷保鲜等初加工，实现减损增效。分类打造特色鲜明、结构合理、链条完整的农产品精深加工十大产业集群，推动酿品、肉制品、乳品、果品等传统优势产业集群智能化转型、市场化开拓；推动饮品（药茶）、主食糕品、中医药品等新兴特色产业集群标准化建设、精品化打造；推动功能食品、保健品、化妆品等未来高新产业集群绿色化创新、高端化提升。积极发展综合利用加工，推进加工副产物循环、全值、梯次利用，实现变废为宝、化害为利。到2</w:t>
      </w:r>
      <w:r>
        <w:rPr>
          <w:rFonts w:ascii="仿宋_GB2312" w:eastAsia="仿宋_GB2312" w:hAnsi="微软雅黑" w:cs="宋体"/>
          <w:color w:val="000000"/>
          <w:kern w:val="0"/>
          <w:sz w:val="32"/>
          <w:szCs w:val="32"/>
        </w:rPr>
        <w:t>025</w:t>
      </w:r>
      <w:r>
        <w:rPr>
          <w:rFonts w:ascii="仿宋_GB2312" w:eastAsia="仿宋_GB2312" w:hAnsi="微软雅黑" w:cs="宋体" w:hint="eastAsia"/>
          <w:color w:val="000000"/>
          <w:kern w:val="0"/>
          <w:sz w:val="32"/>
          <w:szCs w:val="32"/>
        </w:rPr>
        <w:t>年，十大产业集群产值力争突破2</w:t>
      </w:r>
      <w:r>
        <w:rPr>
          <w:rFonts w:ascii="仿宋_GB2312" w:eastAsia="仿宋_GB2312" w:hAnsi="微软雅黑" w:cs="宋体"/>
          <w:color w:val="000000"/>
          <w:kern w:val="0"/>
          <w:sz w:val="32"/>
          <w:szCs w:val="32"/>
        </w:rPr>
        <w:t>100</w:t>
      </w:r>
      <w:r>
        <w:rPr>
          <w:rFonts w:ascii="仿宋_GB2312" w:eastAsia="仿宋_GB2312" w:hAnsi="微软雅黑" w:cs="宋体" w:hint="eastAsia"/>
          <w:color w:val="000000"/>
          <w:kern w:val="0"/>
          <w:sz w:val="32"/>
          <w:szCs w:val="32"/>
        </w:rPr>
        <w:t>亿元，农产品加工转化率达到7</w:t>
      </w:r>
      <w:r>
        <w:rPr>
          <w:rFonts w:ascii="仿宋_GB2312" w:eastAsia="仿宋_GB2312" w:hAnsi="微软雅黑" w:cs="宋体"/>
          <w:color w:val="000000"/>
          <w:kern w:val="0"/>
          <w:sz w:val="32"/>
          <w:szCs w:val="32"/>
        </w:rPr>
        <w:t>0%</w:t>
      </w:r>
      <w:r>
        <w:rPr>
          <w:rFonts w:ascii="仿宋_GB2312" w:eastAsia="仿宋_GB2312" w:hAnsi="微软雅黑" w:cs="宋体" w:hint="eastAsia"/>
          <w:color w:val="000000"/>
          <w:kern w:val="0"/>
          <w:sz w:val="32"/>
          <w:szCs w:val="32"/>
        </w:rPr>
        <w:t>。</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黑体" w:eastAsia="黑体" w:hAnsi="黑体" w:cs="宋体" w:hint="eastAsia"/>
          <w:color w:val="000000"/>
          <w:kern w:val="0"/>
          <w:sz w:val="32"/>
          <w:szCs w:val="32"/>
        </w:rPr>
        <w:t>七、搭建</w:t>
      </w:r>
      <w:bookmarkStart w:id="1" w:name="_Hlk77857971"/>
      <w:r>
        <w:rPr>
          <w:rFonts w:ascii="黑体" w:eastAsia="黑体" w:hAnsi="黑体" w:cs="宋体" w:hint="eastAsia"/>
          <w:color w:val="000000"/>
          <w:kern w:val="0"/>
          <w:sz w:val="32"/>
          <w:szCs w:val="32"/>
        </w:rPr>
        <w:t>体系化物流网络</w:t>
      </w:r>
      <w:bookmarkEnd w:id="1"/>
      <w:r>
        <w:rPr>
          <w:rFonts w:ascii="黑体" w:eastAsia="黑体" w:hAnsi="黑体" w:cs="宋体" w:hint="eastAsia"/>
          <w:color w:val="000000"/>
          <w:kern w:val="0"/>
          <w:sz w:val="32"/>
          <w:szCs w:val="32"/>
        </w:rPr>
        <w:t>。</w:t>
      </w:r>
      <w:r>
        <w:rPr>
          <w:rFonts w:ascii="仿宋_GB2312" w:eastAsia="仿宋_GB2312" w:hAnsi="微软雅黑" w:cs="宋体" w:hint="eastAsia"/>
          <w:color w:val="000000"/>
          <w:kern w:val="0"/>
          <w:sz w:val="32"/>
          <w:szCs w:val="32"/>
        </w:rPr>
        <w:t>鼓励村集体经济组织、新型经营主体和普通农户建设通风贮藏库、机械冷库、超低温贮运、气调贮藏库等设施，提高农产品商品化处理和错峰销售能力；支持市场型龙头企业建设农产品田头市场、骨干冷链物流基地、区域物流中心、直销配送中心、电商交易中心，提升农产品产地集散分销能力；鼓励加工型龙头企业创新发展农商直供、预制菜肴、餐饮外卖、冷链配送、</w:t>
      </w:r>
      <w:proofErr w:type="gramStart"/>
      <w:r>
        <w:rPr>
          <w:rFonts w:ascii="仿宋_GB2312" w:eastAsia="仿宋_GB2312" w:hAnsi="微软雅黑" w:cs="宋体" w:hint="eastAsia"/>
          <w:color w:val="000000"/>
          <w:kern w:val="0"/>
          <w:sz w:val="32"/>
          <w:szCs w:val="32"/>
        </w:rPr>
        <w:t>自营门</w:t>
      </w:r>
      <w:proofErr w:type="gramEnd"/>
      <w:r>
        <w:rPr>
          <w:rFonts w:ascii="仿宋_GB2312" w:eastAsia="仿宋_GB2312" w:hAnsi="微软雅黑" w:cs="宋体" w:hint="eastAsia"/>
          <w:color w:val="000000"/>
          <w:kern w:val="0"/>
          <w:sz w:val="32"/>
          <w:szCs w:val="32"/>
        </w:rPr>
        <w:t>店、商超专柜、</w:t>
      </w:r>
      <w:proofErr w:type="gramStart"/>
      <w:r>
        <w:rPr>
          <w:rFonts w:ascii="仿宋_GB2312" w:eastAsia="仿宋_GB2312" w:hAnsi="微软雅黑" w:cs="宋体" w:hint="eastAsia"/>
          <w:color w:val="000000"/>
          <w:kern w:val="0"/>
          <w:sz w:val="32"/>
          <w:szCs w:val="32"/>
        </w:rPr>
        <w:t>团餐服务</w:t>
      </w:r>
      <w:proofErr w:type="gramEnd"/>
      <w:r>
        <w:rPr>
          <w:rFonts w:ascii="仿宋_GB2312" w:eastAsia="仿宋_GB2312" w:hAnsi="微软雅黑" w:cs="宋体" w:hint="eastAsia"/>
          <w:color w:val="000000"/>
          <w:kern w:val="0"/>
          <w:sz w:val="32"/>
          <w:szCs w:val="32"/>
        </w:rPr>
        <w:t>、在线销售、场景销售等业态，开发推广“原料基地+中央厨房+物流配送”“中央厨房+餐饮门店”</w:t>
      </w:r>
      <w:r>
        <w:rPr>
          <w:rFonts w:ascii="仿宋_GB2312" w:eastAsia="仿宋_GB2312" w:hAnsi="微软雅黑" w:cs="宋体" w:hint="eastAsia"/>
          <w:color w:val="000000"/>
          <w:kern w:val="0"/>
          <w:sz w:val="32"/>
          <w:szCs w:val="32"/>
        </w:rPr>
        <w:lastRenderedPageBreak/>
        <w:t>等模式。围绕“南果、中粮、北肉、西干果、东药材”五大平台，布局建设一批仓储保鲜冷链物流园区和流通贸易区，支持“晋字号”农产品加快融入国内国际双循环体系。</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八、开展品牌化市场营销。</w:t>
      </w:r>
      <w:r>
        <w:rPr>
          <w:rFonts w:ascii="仿宋_GB2312" w:eastAsia="仿宋_GB2312" w:hAnsi="微软雅黑" w:cs="宋体" w:hint="eastAsia"/>
          <w:color w:val="000000"/>
          <w:kern w:val="0"/>
          <w:sz w:val="32"/>
          <w:szCs w:val="32"/>
        </w:rPr>
        <w:t>强化农业生产“三品一标”建设，推动品种培优、品质提升、品牌打造和标准化生产，打造“有机旱作·晋品”省级区域公用品牌，</w:t>
      </w:r>
      <w:proofErr w:type="gramStart"/>
      <w:r>
        <w:rPr>
          <w:rFonts w:ascii="仿宋_GB2312" w:eastAsia="仿宋_GB2312" w:hAnsi="微软雅黑" w:cs="宋体" w:hint="eastAsia"/>
          <w:color w:val="000000"/>
          <w:kern w:val="0"/>
          <w:sz w:val="32"/>
          <w:szCs w:val="32"/>
        </w:rPr>
        <w:t>塑强一批</w:t>
      </w:r>
      <w:proofErr w:type="gramEnd"/>
      <w:r>
        <w:rPr>
          <w:rFonts w:ascii="仿宋_GB2312" w:eastAsia="仿宋_GB2312" w:hAnsi="微软雅黑" w:cs="宋体" w:hint="eastAsia"/>
          <w:color w:val="000000"/>
          <w:kern w:val="0"/>
          <w:sz w:val="32"/>
          <w:szCs w:val="32"/>
        </w:rPr>
        <w:t>品质优良、特色鲜明的“晋字号”农产品品牌，推动公用品牌、企业品牌、产品品牌良性互动。引进和培育一批有自主知识产权和品牌效应的骨干企业，以农业产业化联合体、农业全产业链、产业集群为载体，引导形成品牌联盟，集中打造特色优势品牌。创新品牌营销手段，通过博览会、交易会、展销会等平台，以及网络视频、直播带货等形式，线下、线上同步发力，形成山西特优农产品销售矩阵。实施农产品质</w:t>
      </w:r>
      <w:proofErr w:type="gramStart"/>
      <w:r>
        <w:rPr>
          <w:rFonts w:ascii="仿宋_GB2312" w:eastAsia="仿宋_GB2312" w:hAnsi="微软雅黑" w:cs="宋体" w:hint="eastAsia"/>
          <w:color w:val="000000"/>
          <w:kern w:val="0"/>
          <w:sz w:val="32"/>
          <w:szCs w:val="32"/>
        </w:rPr>
        <w:t>量安全</w:t>
      </w:r>
      <w:proofErr w:type="gramEnd"/>
      <w:r>
        <w:rPr>
          <w:rFonts w:ascii="仿宋_GB2312" w:eastAsia="仿宋_GB2312" w:hAnsi="微软雅黑" w:cs="宋体" w:hint="eastAsia"/>
          <w:color w:val="000000"/>
          <w:kern w:val="0"/>
          <w:sz w:val="32"/>
          <w:szCs w:val="32"/>
        </w:rPr>
        <w:t>追溯管理，引导企业建立完善生产、加工、储藏、运输等关键环节的质量标准，提升农产品整体质量水平。</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九、推进社会化全程服务。</w:t>
      </w:r>
      <w:r>
        <w:rPr>
          <w:rFonts w:ascii="仿宋_GB2312" w:eastAsia="仿宋_GB2312" w:hAnsi="微软雅黑" w:cs="宋体" w:hint="eastAsia"/>
          <w:color w:val="000000"/>
          <w:kern w:val="0"/>
          <w:sz w:val="32"/>
          <w:szCs w:val="32"/>
        </w:rPr>
        <w:t>把农业生产托管作为推进农业生产性服务业、带动普通农户发展适度规模经营的主</w:t>
      </w:r>
      <w:proofErr w:type="gramStart"/>
      <w:r>
        <w:rPr>
          <w:rFonts w:ascii="仿宋_GB2312" w:eastAsia="仿宋_GB2312" w:hAnsi="微软雅黑" w:cs="宋体" w:hint="eastAsia"/>
          <w:color w:val="000000"/>
          <w:kern w:val="0"/>
          <w:sz w:val="32"/>
          <w:szCs w:val="32"/>
        </w:rPr>
        <w:t>推服务</w:t>
      </w:r>
      <w:proofErr w:type="gramEnd"/>
      <w:r>
        <w:rPr>
          <w:rFonts w:ascii="仿宋_GB2312" w:eastAsia="仿宋_GB2312" w:hAnsi="微软雅黑" w:cs="宋体" w:hint="eastAsia"/>
          <w:color w:val="000000"/>
          <w:kern w:val="0"/>
          <w:sz w:val="32"/>
          <w:szCs w:val="32"/>
        </w:rPr>
        <w:t>方式。建设区域性农业全产业</w:t>
      </w:r>
      <w:proofErr w:type="gramStart"/>
      <w:r>
        <w:rPr>
          <w:rFonts w:ascii="仿宋_GB2312" w:eastAsia="仿宋_GB2312" w:hAnsi="微软雅黑" w:cs="宋体" w:hint="eastAsia"/>
          <w:color w:val="000000"/>
          <w:kern w:val="0"/>
          <w:sz w:val="32"/>
          <w:szCs w:val="32"/>
        </w:rPr>
        <w:t>链综合</w:t>
      </w:r>
      <w:proofErr w:type="gramEnd"/>
      <w:r>
        <w:rPr>
          <w:rFonts w:ascii="仿宋_GB2312" w:eastAsia="仿宋_GB2312" w:hAnsi="微软雅黑" w:cs="宋体" w:hint="eastAsia"/>
          <w:color w:val="000000"/>
          <w:kern w:val="0"/>
          <w:sz w:val="32"/>
          <w:szCs w:val="32"/>
        </w:rPr>
        <w:t>服务中心，集成农资、农机、农艺、技术、信息、人才、资金、金融、保险等要素，提升综合服务能力。鼓励各类服务主体开展多种形式的联合与合作，推动优质服务主体牵头成立农业社会化服务联合体（中心）或协会。鼓励支持各类服务主体集成推广应用绿色</w:t>
      </w:r>
      <w:r>
        <w:rPr>
          <w:rFonts w:ascii="仿宋_GB2312" w:eastAsia="仿宋_GB2312" w:hAnsi="微软雅黑" w:cs="宋体" w:hint="eastAsia"/>
          <w:color w:val="000000"/>
          <w:kern w:val="0"/>
          <w:sz w:val="32"/>
          <w:szCs w:val="32"/>
        </w:rPr>
        <w:lastRenderedPageBreak/>
        <w:t>优质新品种、先进适用技术和现代物质装备，促进服务与科技深度融合。</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黑体" w:eastAsia="黑体" w:hAnsi="黑体" w:cs="宋体" w:hint="eastAsia"/>
          <w:color w:val="000000"/>
          <w:kern w:val="0"/>
          <w:sz w:val="32"/>
          <w:szCs w:val="32"/>
        </w:rPr>
        <w:t>十、推广绿色化发展模式。</w:t>
      </w:r>
      <w:r>
        <w:rPr>
          <w:rFonts w:ascii="仿宋_GB2312" w:eastAsia="仿宋_GB2312" w:hAnsi="微软雅黑" w:cs="宋体" w:hint="eastAsia"/>
          <w:color w:val="000000"/>
          <w:kern w:val="0"/>
          <w:sz w:val="32"/>
          <w:szCs w:val="32"/>
        </w:rPr>
        <w:t>集成推广适应性广、实用性强的绿色技术模式，促进种养循环、产加一体、粮饲兼顾、农牧结合、草畜配套，实现产业链全程绿色化发展。支持农业绿色发展先行区建设，在耕地、水等农业资源保护利用、化肥农药减量增效、农业废弃物资源化利用等方面创新农业绿色发展技术。加强农业绿色生产技术培训推广应用，发展农业绿色投入品供给产业，完善绿色农产品产地加工体系。做精乡村休闲旅游，培育发展创意农业、休闲农业、教育农园、康养农业、体验农业等。到2025年，重点打造25个“中国美丽休闲乡村”和300个“山西美丽休闲乡村”。</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黑体" w:eastAsia="黑体" w:hAnsi="黑体" w:cs="宋体" w:hint="eastAsia"/>
          <w:color w:val="000000"/>
          <w:kern w:val="0"/>
          <w:sz w:val="32"/>
          <w:szCs w:val="32"/>
        </w:rPr>
        <w:t>十一、促进数字化转型升级。</w:t>
      </w:r>
      <w:r>
        <w:rPr>
          <w:rFonts w:ascii="仿宋_GB2312" w:eastAsia="仿宋_GB2312" w:hAnsi="微软雅黑" w:cs="宋体" w:hint="eastAsia"/>
          <w:color w:val="000000"/>
          <w:kern w:val="0"/>
          <w:sz w:val="32"/>
          <w:szCs w:val="32"/>
        </w:rPr>
        <w:t>依托晋中</w:t>
      </w:r>
      <w:proofErr w:type="gramStart"/>
      <w:r>
        <w:rPr>
          <w:rFonts w:ascii="仿宋_GB2312" w:eastAsia="仿宋_GB2312" w:hAnsi="微软雅黑" w:cs="宋体" w:hint="eastAsia"/>
          <w:color w:val="000000"/>
          <w:kern w:val="0"/>
          <w:sz w:val="32"/>
          <w:szCs w:val="32"/>
        </w:rPr>
        <w:t>国家农高区</w:t>
      </w:r>
      <w:proofErr w:type="gramEnd"/>
      <w:r>
        <w:rPr>
          <w:rFonts w:ascii="仿宋_GB2312" w:eastAsia="仿宋_GB2312" w:hAnsi="微软雅黑" w:cs="宋体" w:hint="eastAsia"/>
          <w:color w:val="000000"/>
          <w:kern w:val="0"/>
          <w:sz w:val="32"/>
          <w:szCs w:val="32"/>
        </w:rPr>
        <w:t>（山西农谷）和省内各科研院所、协会组织，打造农业全</w:t>
      </w:r>
      <w:proofErr w:type="gramStart"/>
      <w:r>
        <w:rPr>
          <w:rFonts w:ascii="仿宋_GB2312" w:eastAsia="仿宋_GB2312" w:hAnsi="微软雅黑" w:cs="宋体" w:hint="eastAsia"/>
          <w:color w:val="000000"/>
          <w:kern w:val="0"/>
          <w:sz w:val="32"/>
          <w:szCs w:val="32"/>
        </w:rPr>
        <w:t>产业链大数据</w:t>
      </w:r>
      <w:proofErr w:type="gramEnd"/>
      <w:r>
        <w:rPr>
          <w:rFonts w:ascii="仿宋_GB2312" w:eastAsia="仿宋_GB2312" w:hAnsi="微软雅黑" w:cs="宋体" w:hint="eastAsia"/>
          <w:color w:val="000000"/>
          <w:kern w:val="0"/>
          <w:sz w:val="32"/>
          <w:szCs w:val="32"/>
        </w:rPr>
        <w:t>中心，</w:t>
      </w:r>
      <w:proofErr w:type="gramStart"/>
      <w:r>
        <w:rPr>
          <w:rFonts w:ascii="仿宋_GB2312" w:eastAsia="仿宋_GB2312" w:hAnsi="微软雅黑" w:cs="宋体" w:hint="eastAsia"/>
          <w:color w:val="000000"/>
          <w:kern w:val="0"/>
          <w:sz w:val="32"/>
          <w:szCs w:val="32"/>
        </w:rPr>
        <w:t>构建全</w:t>
      </w:r>
      <w:proofErr w:type="gramEnd"/>
      <w:r>
        <w:rPr>
          <w:rFonts w:ascii="仿宋_GB2312" w:eastAsia="仿宋_GB2312" w:hAnsi="微软雅黑" w:cs="宋体" w:hint="eastAsia"/>
          <w:color w:val="000000"/>
          <w:kern w:val="0"/>
          <w:sz w:val="32"/>
          <w:szCs w:val="32"/>
        </w:rPr>
        <w:t>过程管理数据和分析服务模型，健全市场和产业损害监测预警体系，开发提供产品生产情况、行情资讯、供需平衡等服务。加强农村电</w:t>
      </w:r>
      <w:proofErr w:type="gramStart"/>
      <w:r>
        <w:rPr>
          <w:rFonts w:ascii="仿宋_GB2312" w:eastAsia="仿宋_GB2312" w:hAnsi="微软雅黑" w:cs="宋体" w:hint="eastAsia"/>
          <w:color w:val="000000"/>
          <w:kern w:val="0"/>
          <w:sz w:val="32"/>
          <w:szCs w:val="32"/>
        </w:rPr>
        <w:t>商主体</w:t>
      </w:r>
      <w:proofErr w:type="gramEnd"/>
      <w:r>
        <w:rPr>
          <w:rFonts w:ascii="仿宋_GB2312" w:eastAsia="仿宋_GB2312" w:hAnsi="微软雅黑" w:cs="宋体" w:hint="eastAsia"/>
          <w:color w:val="000000"/>
          <w:kern w:val="0"/>
          <w:sz w:val="32"/>
          <w:szCs w:val="32"/>
        </w:rPr>
        <w:t>培训培育，引导农业生产基地、农产品加工企业、农资配送企业、物流企业应用电子商务。实施“互联网+”农产品出村进城工程，加强与大型知名电子商务平台合作，开设地方特色馆，发展直播带货、直供直销等新业态。</w:t>
      </w: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十二、培训持证化高素质农民。</w:t>
      </w:r>
      <w:r>
        <w:rPr>
          <w:rFonts w:ascii="仿宋_GB2312" w:eastAsia="仿宋_GB2312" w:hAnsi="微软雅黑" w:cs="宋体" w:hint="eastAsia"/>
          <w:color w:val="000000"/>
          <w:kern w:val="0"/>
          <w:sz w:val="32"/>
          <w:szCs w:val="32"/>
        </w:rPr>
        <w:t>锁定培训率、持证率、从业率、增收率，推动“培训持证一体、产业就业融合、增</w:t>
      </w:r>
      <w:r>
        <w:rPr>
          <w:rFonts w:ascii="仿宋_GB2312" w:eastAsia="仿宋_GB2312" w:hAnsi="微软雅黑" w:cs="宋体" w:hint="eastAsia"/>
          <w:color w:val="000000"/>
          <w:kern w:val="0"/>
          <w:sz w:val="32"/>
          <w:szCs w:val="32"/>
        </w:rPr>
        <w:lastRenderedPageBreak/>
        <w:t>效增收同步”，全面提升全产业链从业人员素质。面向“链主”企业经营管理人员，开展生产组织、人员管理、市场开拓等技能培训，提升经营管理及市场开拓能力；面向家庭农场、农民合作社、农业社会化服务组织等产业带头人，开展生产技术、品牌打造、电商营销等方面培训，提高生产经营水平；面向种养加从业人员，开展生产决策、生产模式、实用技术培训，提升生产组织能力和技能水平；面向农业专业技术服务人员，开展专业知识、操作技能培训，提升专业化服务能力。</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十三、融合创新型服务链。</w:t>
      </w:r>
      <w:r>
        <w:rPr>
          <w:rFonts w:ascii="仿宋_GB2312" w:eastAsia="仿宋_GB2312" w:hAnsi="微软雅黑" w:cs="宋体" w:hint="eastAsia"/>
          <w:color w:val="000000"/>
          <w:kern w:val="0"/>
          <w:sz w:val="32"/>
          <w:szCs w:val="32"/>
        </w:rPr>
        <w:t>发挥科研院所技术优势，服务龙头企业共同开展联合攻关，推动产业</w:t>
      </w:r>
      <w:proofErr w:type="gramStart"/>
      <w:r>
        <w:rPr>
          <w:rFonts w:ascii="仿宋_GB2312" w:eastAsia="仿宋_GB2312" w:hAnsi="微软雅黑" w:cs="宋体" w:hint="eastAsia"/>
          <w:color w:val="000000"/>
          <w:kern w:val="0"/>
          <w:sz w:val="32"/>
          <w:szCs w:val="32"/>
        </w:rPr>
        <w:t>链创新</w:t>
      </w:r>
      <w:proofErr w:type="gramEnd"/>
      <w:r>
        <w:rPr>
          <w:rFonts w:ascii="仿宋_GB2312" w:eastAsia="仿宋_GB2312" w:hAnsi="微软雅黑" w:cs="宋体" w:hint="eastAsia"/>
          <w:color w:val="000000"/>
          <w:kern w:val="0"/>
          <w:sz w:val="32"/>
          <w:szCs w:val="32"/>
        </w:rPr>
        <w:t>链紧密融合，解决全产业</w:t>
      </w:r>
      <w:proofErr w:type="gramStart"/>
      <w:r>
        <w:rPr>
          <w:rFonts w:ascii="仿宋_GB2312" w:eastAsia="仿宋_GB2312" w:hAnsi="微软雅黑" w:cs="宋体" w:hint="eastAsia"/>
          <w:color w:val="000000"/>
          <w:kern w:val="0"/>
          <w:sz w:val="32"/>
          <w:szCs w:val="32"/>
        </w:rPr>
        <w:t>链发展</w:t>
      </w:r>
      <w:proofErr w:type="gramEnd"/>
      <w:r>
        <w:rPr>
          <w:rFonts w:ascii="仿宋_GB2312" w:eastAsia="仿宋_GB2312" w:hAnsi="微软雅黑" w:cs="宋体" w:hint="eastAsia"/>
          <w:color w:val="000000"/>
          <w:kern w:val="0"/>
          <w:sz w:val="32"/>
          <w:szCs w:val="32"/>
        </w:rPr>
        <w:t>技术难题，着力攻克食品预处理、分离提取、混合均质、灌装、包装等重点关键技术。加快选育专用、高产、优质、多抗的新品种，加大人工智能、物联网技术应用研究，创制自主可控技术装备。建立“农业科研试验基地+区域示范展示基地+基层农技推广站+新型农业经营主体”的“两地一站一体”链条式技术推广服务模式，开展技术集成熟化示范推广，促进优质安全、节本增效、绿色环保的农业重大技术快速推广应用。</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十四、完善协同</w:t>
      </w:r>
      <w:proofErr w:type="gramStart"/>
      <w:r>
        <w:rPr>
          <w:rFonts w:ascii="黑体" w:eastAsia="黑体" w:hAnsi="黑体" w:cs="宋体" w:hint="eastAsia"/>
          <w:color w:val="000000"/>
          <w:kern w:val="0"/>
          <w:sz w:val="32"/>
          <w:szCs w:val="32"/>
        </w:rPr>
        <w:t>型供应</w:t>
      </w:r>
      <w:proofErr w:type="gramEnd"/>
      <w:r>
        <w:rPr>
          <w:rFonts w:ascii="黑体" w:eastAsia="黑体" w:hAnsi="黑体" w:cs="宋体" w:hint="eastAsia"/>
          <w:color w:val="000000"/>
          <w:kern w:val="0"/>
          <w:sz w:val="32"/>
          <w:szCs w:val="32"/>
        </w:rPr>
        <w:t>链。</w:t>
      </w:r>
      <w:r>
        <w:rPr>
          <w:rFonts w:ascii="仿宋_GB2312" w:eastAsia="仿宋_GB2312" w:hAnsi="微软雅黑" w:cs="宋体" w:hint="eastAsia"/>
          <w:color w:val="000000"/>
          <w:kern w:val="0"/>
          <w:sz w:val="32"/>
          <w:szCs w:val="32"/>
        </w:rPr>
        <w:t>鼓励各类农业经营主体建立农业供应链体系，发展种养加、产供销、内外贸一体化的现代农业。推动一批农业产业化头部企业应用精益供应链等管理技术，完善从产品研发、生产加工到营销服务的全链条供</w:t>
      </w:r>
      <w:r>
        <w:rPr>
          <w:rFonts w:ascii="仿宋_GB2312" w:eastAsia="仿宋_GB2312" w:hAnsi="微软雅黑" w:cs="宋体" w:hint="eastAsia"/>
          <w:color w:val="000000"/>
          <w:kern w:val="0"/>
          <w:sz w:val="32"/>
          <w:szCs w:val="32"/>
        </w:rPr>
        <w:lastRenderedPageBreak/>
        <w:t>应链体系。健全绿色智能农产品供应链，鼓励构建采购、仓储、配送供应链协同平台，培育农商直供、直供直销、会员制、个人定制等模式，推进农商互联、产销衔接，再造业务流程，降低交易成本，提高供给质量和效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十五、提升多元化价值链。</w:t>
      </w:r>
      <w:r>
        <w:rPr>
          <w:rFonts w:ascii="仿宋_GB2312" w:eastAsia="仿宋_GB2312" w:hAnsi="微软雅黑" w:cs="宋体" w:hint="eastAsia"/>
          <w:color w:val="000000"/>
          <w:kern w:val="0"/>
          <w:sz w:val="32"/>
          <w:szCs w:val="32"/>
        </w:rPr>
        <w:t>以拓展产业增值空间为重点，鼓励农产品加工企业开发特色化、多样化产品，提升产业附加值。对接终端市场需求，促进农户生产、企业加工、客户营销和终端消费连成一体、协同运作，实现农业全产业链上下游成员主体协同采购、协同生产、协同物流，促进大中小企业专业化分工协作，快速响应市场需求，缩短生产周期和新品上市时间。</w:t>
      </w:r>
    </w:p>
    <w:p w:rsidR="001859AB" w:rsidRDefault="001859AB" w:rsidP="001859AB">
      <w:pPr>
        <w:widowControl/>
        <w:shd w:val="clear" w:color="auto" w:fill="FFFFFF"/>
        <w:spacing w:line="590" w:lineRule="exact"/>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w:t>
      </w:r>
      <w:r>
        <w:rPr>
          <w:rFonts w:ascii="黑体" w:eastAsia="黑体" w:hAnsi="黑体" w:cs="宋体" w:hint="eastAsia"/>
          <w:color w:val="000000"/>
          <w:kern w:val="0"/>
          <w:sz w:val="32"/>
          <w:szCs w:val="32"/>
        </w:rPr>
        <w:t>十六、强化“链长制”组织领导。</w:t>
      </w:r>
      <w:r>
        <w:rPr>
          <w:rFonts w:ascii="仿宋_GB2312" w:eastAsia="仿宋_GB2312" w:hAnsi="微软雅黑" w:cs="宋体" w:hint="eastAsia"/>
          <w:color w:val="000000"/>
          <w:kern w:val="0"/>
          <w:sz w:val="32"/>
          <w:szCs w:val="32"/>
        </w:rPr>
        <w:t>各级党委、政府要把推进农业全产业</w:t>
      </w:r>
      <w:proofErr w:type="gramStart"/>
      <w:r>
        <w:rPr>
          <w:rFonts w:ascii="仿宋_GB2312" w:eastAsia="仿宋_GB2312" w:hAnsi="微软雅黑" w:cs="宋体" w:hint="eastAsia"/>
          <w:color w:val="000000"/>
          <w:kern w:val="0"/>
          <w:sz w:val="32"/>
          <w:szCs w:val="32"/>
        </w:rPr>
        <w:t>链发展</w:t>
      </w:r>
      <w:proofErr w:type="gramEnd"/>
      <w:r>
        <w:rPr>
          <w:rFonts w:ascii="仿宋_GB2312" w:eastAsia="仿宋_GB2312" w:hAnsi="微软雅黑" w:cs="宋体" w:hint="eastAsia"/>
          <w:color w:val="000000"/>
          <w:kern w:val="0"/>
          <w:sz w:val="32"/>
          <w:szCs w:val="32"/>
        </w:rPr>
        <w:t>摆在突出位置，按照“一个链条、一个链长、一套班子、一套政策、一个团队”要求，由领导班子成员担任“链长”，出台配套政策，建立工作专班，全力推动农业全产业链发展。选树一批全国农业全产业</w:t>
      </w:r>
      <w:proofErr w:type="gramStart"/>
      <w:r>
        <w:rPr>
          <w:rFonts w:ascii="仿宋_GB2312" w:eastAsia="仿宋_GB2312" w:hAnsi="微软雅黑" w:cs="宋体" w:hint="eastAsia"/>
          <w:color w:val="000000"/>
          <w:kern w:val="0"/>
          <w:sz w:val="32"/>
          <w:szCs w:val="32"/>
        </w:rPr>
        <w:t>链重点链</w:t>
      </w:r>
      <w:proofErr w:type="gramEnd"/>
      <w:r>
        <w:rPr>
          <w:rFonts w:ascii="仿宋_GB2312" w:eastAsia="仿宋_GB2312" w:hAnsi="微软雅黑" w:cs="宋体" w:hint="eastAsia"/>
          <w:color w:val="000000"/>
          <w:kern w:val="0"/>
          <w:sz w:val="32"/>
          <w:szCs w:val="32"/>
        </w:rPr>
        <w:t>标杆典型，加快制定完善农业全产业链省级重点链培育认定办法，探索市级重点链扶持措施，加大对各级农业全产业</w:t>
      </w:r>
      <w:proofErr w:type="gramStart"/>
      <w:r>
        <w:rPr>
          <w:rFonts w:ascii="仿宋_GB2312" w:eastAsia="仿宋_GB2312" w:hAnsi="微软雅黑" w:cs="宋体" w:hint="eastAsia"/>
          <w:color w:val="000000"/>
          <w:kern w:val="0"/>
          <w:sz w:val="32"/>
          <w:szCs w:val="32"/>
        </w:rPr>
        <w:t>链重点链</w:t>
      </w:r>
      <w:proofErr w:type="gramEnd"/>
      <w:r>
        <w:rPr>
          <w:rFonts w:ascii="仿宋_GB2312" w:eastAsia="仿宋_GB2312" w:hAnsi="微软雅黑" w:cs="宋体" w:hint="eastAsia"/>
          <w:color w:val="000000"/>
          <w:kern w:val="0"/>
          <w:sz w:val="32"/>
          <w:szCs w:val="32"/>
        </w:rPr>
        <w:t>的支持力度，以点带面，从线到片，逐步打造形成若干全产业链产值超千亿的核心链。推动“补短板，强弱项”，围绕</w:t>
      </w:r>
      <w:r>
        <w:rPr>
          <w:rFonts w:eastAsia="仿宋_GB2312"/>
          <w:color w:val="000000"/>
          <w:sz w:val="32"/>
          <w:szCs w:val="32"/>
        </w:rPr>
        <w:t>20</w:t>
      </w:r>
      <w:r>
        <w:rPr>
          <w:rFonts w:eastAsia="仿宋_GB2312" w:hint="eastAsia"/>
          <w:color w:val="000000"/>
          <w:sz w:val="32"/>
          <w:szCs w:val="32"/>
        </w:rPr>
        <w:t>类特色优势农业全产业链</w:t>
      </w:r>
      <w:r>
        <w:rPr>
          <w:rFonts w:ascii="仿宋_GB2312" w:eastAsia="仿宋_GB2312" w:hAnsi="微软雅黑" w:cs="宋体" w:hint="eastAsia"/>
          <w:color w:val="000000"/>
          <w:kern w:val="0"/>
          <w:sz w:val="32"/>
          <w:szCs w:val="32"/>
        </w:rPr>
        <w:t>，组织梳理农业全产业链图谱，每市着力培育3</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条重点链，加大</w:t>
      </w:r>
      <w:proofErr w:type="gramStart"/>
      <w:r>
        <w:rPr>
          <w:rFonts w:ascii="仿宋_GB2312" w:eastAsia="仿宋_GB2312" w:hAnsi="微软雅黑" w:cs="宋体" w:hint="eastAsia"/>
          <w:color w:val="000000"/>
          <w:kern w:val="0"/>
          <w:sz w:val="32"/>
          <w:szCs w:val="32"/>
        </w:rPr>
        <w:t>延链补链</w:t>
      </w:r>
      <w:proofErr w:type="gramEnd"/>
      <w:r>
        <w:rPr>
          <w:rFonts w:ascii="仿宋_GB2312" w:eastAsia="仿宋_GB2312" w:hAnsi="微软雅黑" w:cs="宋体" w:hint="eastAsia"/>
          <w:color w:val="000000"/>
          <w:kern w:val="0"/>
          <w:sz w:val="32"/>
          <w:szCs w:val="32"/>
        </w:rPr>
        <w:t>力度，指导每县建立至少1条农业全产业链。</w:t>
      </w:r>
    </w:p>
    <w:p w:rsidR="001859AB" w:rsidRDefault="001859AB" w:rsidP="001859AB">
      <w:pPr>
        <w:widowControl/>
        <w:shd w:val="clear" w:color="auto" w:fill="FFFFFF"/>
        <w:spacing w:line="590" w:lineRule="exact"/>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lastRenderedPageBreak/>
        <w:t xml:space="preserve">　　</w:t>
      </w:r>
      <w:r>
        <w:rPr>
          <w:rFonts w:ascii="黑体" w:eastAsia="黑体" w:hAnsi="黑体" w:cs="宋体" w:hint="eastAsia"/>
          <w:color w:val="000000"/>
          <w:kern w:val="0"/>
          <w:sz w:val="32"/>
          <w:szCs w:val="32"/>
        </w:rPr>
        <w:t>十七、</w:t>
      </w:r>
      <w:proofErr w:type="gramStart"/>
      <w:r>
        <w:rPr>
          <w:rFonts w:ascii="黑体" w:eastAsia="黑体" w:hAnsi="黑体" w:cs="宋体" w:hint="eastAsia"/>
          <w:color w:val="000000"/>
          <w:kern w:val="0"/>
          <w:sz w:val="32"/>
          <w:szCs w:val="32"/>
        </w:rPr>
        <w:t>搭建全</w:t>
      </w:r>
      <w:proofErr w:type="gramEnd"/>
      <w:r>
        <w:rPr>
          <w:rFonts w:ascii="黑体" w:eastAsia="黑体" w:hAnsi="黑体" w:cs="宋体" w:hint="eastAsia"/>
          <w:color w:val="000000"/>
          <w:kern w:val="0"/>
          <w:sz w:val="32"/>
          <w:szCs w:val="32"/>
        </w:rPr>
        <w:t>要素聚合平台。</w:t>
      </w:r>
      <w:r>
        <w:rPr>
          <w:rFonts w:ascii="仿宋_GB2312" w:eastAsia="仿宋_GB2312" w:hAnsi="微软雅黑" w:cs="宋体" w:hint="eastAsia"/>
          <w:color w:val="000000"/>
          <w:kern w:val="0"/>
          <w:sz w:val="32"/>
          <w:szCs w:val="32"/>
        </w:rPr>
        <w:t>建立农业项目库，统筹利用财政涉农资金、地方专项债券等资金渠道，发挥社会资本投资作用。支持开展供应链金融，引导“链主”企业为全产业链上的新型经营主体和小农户提供担保和增信服务。依托省属金融机构，开发一系列针对农业全产业链的金融服务方案和新型信贷产品。建设农产品加工园区平台，强化科技研发、融资担保、检验检测等服务。搭建信息交流平台，将原料商、加工商、采购商、投资商、营销</w:t>
      </w:r>
      <w:proofErr w:type="gramStart"/>
      <w:r>
        <w:rPr>
          <w:rFonts w:ascii="仿宋_GB2312" w:eastAsia="仿宋_GB2312" w:hAnsi="微软雅黑" w:cs="宋体" w:hint="eastAsia"/>
          <w:color w:val="000000"/>
          <w:kern w:val="0"/>
          <w:sz w:val="32"/>
          <w:szCs w:val="32"/>
        </w:rPr>
        <w:t>商吸引</w:t>
      </w:r>
      <w:proofErr w:type="gramEnd"/>
      <w:r>
        <w:rPr>
          <w:rFonts w:ascii="仿宋_GB2312" w:eastAsia="仿宋_GB2312" w:hAnsi="微软雅黑" w:cs="宋体" w:hint="eastAsia"/>
          <w:color w:val="000000"/>
          <w:kern w:val="0"/>
          <w:sz w:val="32"/>
          <w:szCs w:val="32"/>
        </w:rPr>
        <w:t>到平台上，为其提供全方位市场服务。搭建科技支撑平台，提升“链主”企业科技创新能力和核心竞争力。搭建土地要素对接平台，解决好农业全产业链用地问题。</w:t>
      </w: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2"/>
          <w:szCs w:val="32"/>
        </w:rPr>
      </w:pPr>
      <w:r>
        <w:rPr>
          <w:rFonts w:ascii="黑体" w:eastAsia="黑体" w:hAnsi="黑体" w:cs="宋体" w:hint="eastAsia"/>
          <w:color w:val="000000"/>
          <w:kern w:val="0"/>
          <w:sz w:val="32"/>
          <w:szCs w:val="32"/>
        </w:rPr>
        <w:t>十八、建</w:t>
      </w:r>
      <w:proofErr w:type="gramStart"/>
      <w:r>
        <w:rPr>
          <w:rFonts w:ascii="黑体" w:eastAsia="黑体" w:hAnsi="黑体" w:cs="宋体" w:hint="eastAsia"/>
          <w:color w:val="000000"/>
          <w:kern w:val="0"/>
          <w:sz w:val="32"/>
          <w:szCs w:val="32"/>
        </w:rPr>
        <w:t>强产业链发展</w:t>
      </w:r>
      <w:proofErr w:type="gramEnd"/>
      <w:r>
        <w:rPr>
          <w:rFonts w:ascii="黑体" w:eastAsia="黑体" w:hAnsi="黑体" w:cs="宋体" w:hint="eastAsia"/>
          <w:color w:val="000000"/>
          <w:kern w:val="0"/>
          <w:sz w:val="32"/>
          <w:szCs w:val="32"/>
        </w:rPr>
        <w:t>载体。</w:t>
      </w:r>
      <w:r>
        <w:rPr>
          <w:rFonts w:ascii="仿宋_GB2312" w:eastAsia="仿宋_GB2312" w:hAnsi="微软雅黑" w:cs="宋体" w:hint="eastAsia"/>
          <w:color w:val="000000"/>
          <w:kern w:val="0"/>
          <w:sz w:val="32"/>
          <w:szCs w:val="32"/>
        </w:rPr>
        <w:t>将现有农业产业融合项目和农产品仓储保鲜冷链设施建设与农业全产业链有机衔接，打造“一村一品”示范村，建设一批农业产业强镇、现代农业产业园、优势特色产业集群。建设返乡入乡创业园和孵化实训基地，支持“链主”企业家担任创业导师，引导返乡入</w:t>
      </w:r>
      <w:proofErr w:type="gramStart"/>
      <w:r>
        <w:rPr>
          <w:rFonts w:ascii="仿宋_GB2312" w:eastAsia="仿宋_GB2312" w:hAnsi="微软雅黑" w:cs="宋体" w:hint="eastAsia"/>
          <w:color w:val="000000"/>
          <w:kern w:val="0"/>
          <w:sz w:val="32"/>
          <w:szCs w:val="32"/>
        </w:rPr>
        <w:t>乡人员</w:t>
      </w:r>
      <w:proofErr w:type="gramEnd"/>
      <w:r>
        <w:rPr>
          <w:rFonts w:ascii="仿宋_GB2312" w:eastAsia="仿宋_GB2312" w:hAnsi="微软雅黑" w:cs="宋体" w:hint="eastAsia"/>
          <w:color w:val="000000"/>
          <w:kern w:val="0"/>
          <w:sz w:val="32"/>
          <w:szCs w:val="32"/>
        </w:rPr>
        <w:t>围绕农业全产业</w:t>
      </w:r>
      <w:proofErr w:type="gramStart"/>
      <w:r>
        <w:rPr>
          <w:rFonts w:ascii="仿宋_GB2312" w:eastAsia="仿宋_GB2312" w:hAnsi="微软雅黑" w:cs="宋体" w:hint="eastAsia"/>
          <w:color w:val="000000"/>
          <w:kern w:val="0"/>
          <w:sz w:val="32"/>
          <w:szCs w:val="32"/>
        </w:rPr>
        <w:t>链开展</w:t>
      </w:r>
      <w:proofErr w:type="gramEnd"/>
      <w:r>
        <w:rPr>
          <w:rFonts w:ascii="仿宋_GB2312" w:eastAsia="仿宋_GB2312" w:hAnsi="微软雅黑" w:cs="宋体" w:hint="eastAsia"/>
          <w:color w:val="000000"/>
          <w:kern w:val="0"/>
          <w:sz w:val="32"/>
          <w:szCs w:val="32"/>
        </w:rPr>
        <w:t>创业创新。创新主体联合机制，鼓励龙头企业与种业公司、收储企业、种植大户、家庭农场、小农户和社会化服务组织共建农业产业化联合体。强化要素整合机制，按照农业产业化联合体内部“资源要素畅通、利益联结紧密、服务购销</w:t>
      </w:r>
      <w:proofErr w:type="gramStart"/>
      <w:r>
        <w:rPr>
          <w:rFonts w:ascii="仿宋_GB2312" w:eastAsia="仿宋_GB2312" w:hAnsi="微软雅黑" w:cs="宋体" w:hint="eastAsia"/>
          <w:color w:val="000000"/>
          <w:kern w:val="0"/>
          <w:sz w:val="32"/>
          <w:szCs w:val="32"/>
        </w:rPr>
        <w:t>最</w:t>
      </w:r>
      <w:proofErr w:type="gramEnd"/>
      <w:r>
        <w:rPr>
          <w:rFonts w:ascii="仿宋_GB2312" w:eastAsia="仿宋_GB2312" w:hAnsi="微软雅黑" w:cs="宋体" w:hint="eastAsia"/>
          <w:color w:val="000000"/>
          <w:kern w:val="0"/>
          <w:sz w:val="32"/>
          <w:szCs w:val="32"/>
        </w:rPr>
        <w:t>惠”要求，创新利益粘合机制。持续开展农业产业化省级示范联合体认定工作，不断加大对省级示范联合体的扶持力度，鼓励联合体牵头企业担任“链主”，</w:t>
      </w:r>
      <w:r>
        <w:rPr>
          <w:rFonts w:ascii="仿宋_GB2312" w:eastAsia="仿宋_GB2312" w:hAnsi="微软雅黑" w:cs="宋体" w:hint="eastAsia"/>
          <w:color w:val="000000"/>
          <w:kern w:val="0"/>
          <w:sz w:val="32"/>
          <w:szCs w:val="32"/>
        </w:rPr>
        <w:lastRenderedPageBreak/>
        <w:t>以联合体为载体开展全产业链建设，支持有条件的联合体向实体化、集团化方向发展。</w:t>
      </w: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2"/>
          <w:szCs w:val="32"/>
        </w:rPr>
      </w:pP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附件：山西省</w:t>
      </w:r>
      <w:r>
        <w:rPr>
          <w:rFonts w:ascii="仿宋_GB2312" w:eastAsia="仿宋_GB2312" w:hAnsi="微软雅黑" w:cs="宋体"/>
          <w:color w:val="000000"/>
          <w:kern w:val="0"/>
          <w:sz w:val="32"/>
          <w:szCs w:val="32"/>
        </w:rPr>
        <w:t>20</w:t>
      </w:r>
      <w:r>
        <w:rPr>
          <w:rFonts w:ascii="仿宋_GB2312" w:eastAsia="仿宋_GB2312" w:hAnsi="微软雅黑" w:cs="宋体" w:hint="eastAsia"/>
          <w:color w:val="000000"/>
          <w:kern w:val="0"/>
          <w:sz w:val="32"/>
          <w:szCs w:val="32"/>
        </w:rPr>
        <w:t>类特色优势农业全产业链建设目标分解</w:t>
      </w: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6"/>
          <w:szCs w:val="36"/>
        </w:rPr>
      </w:pP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6"/>
          <w:szCs w:val="36"/>
        </w:rPr>
      </w:pP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6"/>
          <w:szCs w:val="36"/>
        </w:rPr>
      </w:pPr>
    </w:p>
    <w:p w:rsidR="001859AB" w:rsidRDefault="001859AB" w:rsidP="001859AB">
      <w:pPr>
        <w:widowControl/>
        <w:shd w:val="clear" w:color="auto" w:fill="FFFFFF"/>
        <w:spacing w:line="590" w:lineRule="exact"/>
        <w:ind w:firstLine="648"/>
        <w:contextualSpacing/>
        <w:rPr>
          <w:rFonts w:ascii="仿宋_GB2312" w:eastAsia="仿宋_GB2312" w:hAnsi="微软雅黑" w:cs="宋体"/>
          <w:color w:val="000000"/>
          <w:kern w:val="0"/>
          <w:sz w:val="36"/>
          <w:szCs w:val="36"/>
        </w:rPr>
      </w:pPr>
    </w:p>
    <w:p w:rsidR="001859AB" w:rsidRDefault="001859AB" w:rsidP="001859AB">
      <w:pPr>
        <w:widowControl/>
        <w:shd w:val="clear" w:color="auto" w:fill="FFFFFF"/>
        <w:spacing w:line="590" w:lineRule="exact"/>
        <w:contextualSpacing/>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w:t>
      </w:r>
    </w:p>
    <w:p w:rsidR="001859AB" w:rsidRDefault="001859AB" w:rsidP="001859AB">
      <w:pPr>
        <w:widowControl/>
        <w:shd w:val="clear" w:color="auto" w:fill="FFFFFF"/>
        <w:spacing w:line="590" w:lineRule="exact"/>
        <w:ind w:firstLineChars="200" w:firstLine="720"/>
        <w:contextualSpacing/>
        <w:jc w:val="center"/>
        <w:rPr>
          <w:rFonts w:ascii="仿宋_GB2312" w:eastAsia="仿宋_GB2312" w:hAnsi="微软雅黑" w:cs="宋体"/>
          <w:color w:val="000000"/>
          <w:kern w:val="0"/>
          <w:sz w:val="36"/>
          <w:szCs w:val="36"/>
        </w:rPr>
      </w:pPr>
    </w:p>
    <w:p w:rsidR="001859AB" w:rsidRDefault="001859AB" w:rsidP="001859AB">
      <w:pPr>
        <w:widowControl/>
        <w:shd w:val="clear" w:color="auto" w:fill="FFFFFF"/>
        <w:spacing w:line="590" w:lineRule="exact"/>
        <w:contextualSpacing/>
        <w:jc w:val="center"/>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rPr>
        <w:t>山西省20类特色优势农业</w:t>
      </w:r>
      <w:bookmarkStart w:id="2" w:name="_Hlk85532060"/>
      <w:r>
        <w:rPr>
          <w:rFonts w:ascii="方正小标宋简体" w:eastAsia="方正小标宋简体" w:hAnsi="方正小标宋简体" w:cs="方正小标宋简体" w:hint="eastAsia"/>
          <w:bCs/>
          <w:color w:val="000000"/>
          <w:kern w:val="0"/>
          <w:sz w:val="44"/>
          <w:szCs w:val="44"/>
        </w:rPr>
        <w:t>全产业链</w:t>
      </w:r>
      <w:bookmarkStart w:id="3" w:name="_Hlk84600931"/>
      <w:r>
        <w:rPr>
          <w:rFonts w:ascii="方正小标宋简体" w:eastAsia="方正小标宋简体" w:hAnsi="方正小标宋简体" w:cs="方正小标宋简体" w:hint="eastAsia"/>
          <w:bCs/>
          <w:color w:val="000000"/>
          <w:kern w:val="0"/>
          <w:sz w:val="44"/>
          <w:szCs w:val="44"/>
        </w:rPr>
        <w:t>建设</w:t>
      </w:r>
    </w:p>
    <w:p w:rsidR="001859AB" w:rsidRDefault="001859AB" w:rsidP="001859AB">
      <w:pPr>
        <w:widowControl/>
        <w:shd w:val="clear" w:color="auto" w:fill="FFFFFF"/>
        <w:spacing w:line="590" w:lineRule="exact"/>
        <w:contextualSpacing/>
        <w:jc w:val="center"/>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rPr>
        <w:t>目标</w:t>
      </w:r>
      <w:bookmarkEnd w:id="3"/>
      <w:r>
        <w:rPr>
          <w:rFonts w:ascii="方正小标宋简体" w:eastAsia="方正小标宋简体" w:hAnsi="方正小标宋简体" w:cs="方正小标宋简体" w:hint="eastAsia"/>
          <w:bCs/>
          <w:color w:val="000000"/>
          <w:kern w:val="0"/>
          <w:sz w:val="44"/>
          <w:szCs w:val="44"/>
        </w:rPr>
        <w:t>分解</w:t>
      </w:r>
      <w:bookmarkEnd w:id="2"/>
    </w:p>
    <w:p w:rsidR="001859AB" w:rsidRDefault="001859AB" w:rsidP="001859AB">
      <w:pPr>
        <w:widowControl/>
        <w:shd w:val="clear" w:color="auto" w:fill="FFFFFF"/>
        <w:spacing w:line="590" w:lineRule="exact"/>
        <w:ind w:firstLine="636"/>
        <w:contextualSpacing/>
        <w:rPr>
          <w:rFonts w:ascii="仿宋_GB2312" w:eastAsia="仿宋_GB2312" w:hAnsi="微软雅黑" w:cs="宋体"/>
          <w:color w:val="000000"/>
          <w:kern w:val="0"/>
          <w:sz w:val="36"/>
          <w:szCs w:val="36"/>
        </w:rPr>
      </w:pPr>
    </w:p>
    <w:p w:rsidR="001859AB" w:rsidRDefault="001859AB" w:rsidP="001859AB">
      <w:pPr>
        <w:widowControl/>
        <w:shd w:val="clear" w:color="auto" w:fill="FFFFFF"/>
        <w:spacing w:line="590" w:lineRule="exact"/>
        <w:ind w:firstLine="636"/>
        <w:contextualSpacing/>
        <w:rPr>
          <w:rFonts w:ascii="仿宋_GB2312" w:eastAsia="仿宋_GB2312" w:hAnsi="微软雅黑" w:cs="宋体"/>
          <w:color w:val="000000"/>
          <w:spacing w:val="6"/>
          <w:kern w:val="0"/>
          <w:sz w:val="32"/>
          <w:szCs w:val="32"/>
        </w:rPr>
      </w:pPr>
      <w:r>
        <w:rPr>
          <w:rFonts w:ascii="仿宋_GB2312" w:eastAsia="仿宋_GB2312" w:hAnsi="微软雅黑" w:cs="宋体" w:hint="eastAsia"/>
          <w:color w:val="000000"/>
          <w:spacing w:val="6"/>
          <w:kern w:val="0"/>
          <w:sz w:val="32"/>
          <w:szCs w:val="32"/>
        </w:rPr>
        <w:t>依托我省杂粮、蔬菜、鲜干果、畜禽、中药材等农产品资源优势，重点打造高粱、谷子、</w:t>
      </w:r>
      <w:proofErr w:type="gramStart"/>
      <w:r>
        <w:rPr>
          <w:rFonts w:ascii="仿宋_GB2312" w:eastAsia="仿宋_GB2312" w:hAnsi="微软雅黑" w:cs="宋体" w:hint="eastAsia"/>
          <w:color w:val="000000"/>
          <w:spacing w:val="6"/>
          <w:kern w:val="0"/>
          <w:sz w:val="32"/>
          <w:szCs w:val="32"/>
        </w:rPr>
        <w:t>藜</w:t>
      </w:r>
      <w:proofErr w:type="gramEnd"/>
      <w:r>
        <w:rPr>
          <w:rFonts w:ascii="仿宋_GB2312" w:eastAsia="仿宋_GB2312" w:hAnsi="微软雅黑" w:cs="宋体" w:hint="eastAsia"/>
          <w:color w:val="000000"/>
          <w:spacing w:val="6"/>
          <w:kern w:val="0"/>
          <w:sz w:val="32"/>
          <w:szCs w:val="32"/>
        </w:rPr>
        <w:t>麦、小类杂粮、马铃薯、蔬菜、食用菌、苹果、梨、沙棘、红枣、核桃、生猪、肉牛、肉羊、肉鸡、禽蛋、牛奶、中药材、药茶</w:t>
      </w:r>
      <w:r>
        <w:rPr>
          <w:rFonts w:ascii="仿宋_GB2312" w:eastAsia="仿宋_GB2312" w:hAnsi="微软雅黑" w:cs="宋体"/>
          <w:color w:val="000000"/>
          <w:spacing w:val="6"/>
          <w:kern w:val="0"/>
          <w:sz w:val="32"/>
          <w:szCs w:val="32"/>
        </w:rPr>
        <w:t>20</w:t>
      </w:r>
      <w:r>
        <w:rPr>
          <w:rFonts w:ascii="仿宋_GB2312" w:eastAsia="仿宋_GB2312" w:hAnsi="微软雅黑" w:cs="宋体" w:hint="eastAsia"/>
          <w:color w:val="000000"/>
          <w:spacing w:val="6"/>
          <w:kern w:val="0"/>
          <w:sz w:val="32"/>
          <w:szCs w:val="32"/>
        </w:rPr>
        <w:t>类特色优势农业全产业链。按照“标准化、规模化、良种化、机械化”的要求,打造一批特优绿色原料种养基地，为农业全产业</w:t>
      </w:r>
      <w:proofErr w:type="gramStart"/>
      <w:r>
        <w:rPr>
          <w:rFonts w:ascii="仿宋_GB2312" w:eastAsia="仿宋_GB2312" w:hAnsi="微软雅黑" w:cs="宋体" w:hint="eastAsia"/>
          <w:color w:val="000000"/>
          <w:spacing w:val="6"/>
          <w:kern w:val="0"/>
          <w:sz w:val="32"/>
          <w:szCs w:val="32"/>
        </w:rPr>
        <w:t>链发展</w:t>
      </w:r>
      <w:proofErr w:type="gramEnd"/>
      <w:r>
        <w:rPr>
          <w:rFonts w:ascii="仿宋_GB2312" w:eastAsia="仿宋_GB2312" w:hAnsi="微软雅黑" w:cs="宋体" w:hint="eastAsia"/>
          <w:color w:val="000000"/>
          <w:spacing w:val="6"/>
          <w:kern w:val="0"/>
          <w:sz w:val="32"/>
          <w:szCs w:val="32"/>
        </w:rPr>
        <w:t>提供原料保障；依托农业产业化国家级、省级重点龙头企业，培育一批农业全产业链“链主”企业，聚集资源要素，打造知名品牌，联合上下游经营主体，组</w:t>
      </w:r>
      <w:r>
        <w:rPr>
          <w:rFonts w:ascii="仿宋_GB2312" w:eastAsia="仿宋_GB2312" w:hAnsi="微软雅黑" w:cs="宋体" w:hint="eastAsia"/>
          <w:color w:val="000000"/>
          <w:spacing w:val="6"/>
          <w:kern w:val="0"/>
          <w:sz w:val="32"/>
          <w:szCs w:val="32"/>
        </w:rPr>
        <w:lastRenderedPageBreak/>
        <w:t>织开展农业全产业链建设；鼓励金融单位、科研院所、商超市场、电商企业、餐饮企业参与农业全产业链发展，畅通资金链、融合创新链、提升价值链，拓展农业全产业链增值增效空间。</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一、高粱全产业链建设目标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在太原市、吕梁市、晋中市、长治市、大同市、朔州市、忻州市重点布局建设</w:t>
      </w:r>
      <w:r>
        <w:rPr>
          <w:rFonts w:ascii="仿宋_GB2312" w:eastAsia="仿宋_GB2312" w:hAnsi="微软雅黑" w:cs="宋体" w:hint="eastAsia"/>
          <w:b/>
          <w:bCs/>
          <w:color w:val="000000"/>
          <w:kern w:val="0"/>
          <w:sz w:val="32"/>
          <w:szCs w:val="32"/>
        </w:rPr>
        <w:t>高粱全产业链</w:t>
      </w:r>
      <w:r>
        <w:rPr>
          <w:rFonts w:ascii="仿宋_GB2312" w:eastAsia="仿宋_GB2312" w:hAnsi="微软雅黑" w:cs="宋体" w:hint="eastAsia"/>
          <w:color w:val="000000"/>
          <w:kern w:val="0"/>
          <w:sz w:val="32"/>
          <w:szCs w:val="32"/>
        </w:rPr>
        <w:t>；到2</w:t>
      </w:r>
      <w:r>
        <w:rPr>
          <w:rFonts w:ascii="仿宋_GB2312" w:eastAsia="仿宋_GB2312" w:hAnsi="微软雅黑" w:cs="宋体"/>
          <w:color w:val="000000"/>
          <w:kern w:val="0"/>
          <w:sz w:val="32"/>
          <w:szCs w:val="32"/>
        </w:rPr>
        <w:t>025</w:t>
      </w:r>
      <w:r>
        <w:rPr>
          <w:rFonts w:ascii="仿宋_GB2312" w:eastAsia="仿宋_GB2312" w:hAnsi="微软雅黑" w:cs="宋体" w:hint="eastAsia"/>
          <w:color w:val="000000"/>
          <w:kern w:val="0"/>
          <w:sz w:val="32"/>
          <w:szCs w:val="32"/>
        </w:rPr>
        <w:t>年，全省高粱种植面积超过</w:t>
      </w:r>
      <w:r>
        <w:rPr>
          <w:rFonts w:ascii="仿宋_GB2312" w:eastAsia="仿宋_GB2312" w:hAnsi="微软雅黑" w:cs="宋体"/>
          <w:color w:val="000000"/>
          <w:kern w:val="0"/>
          <w:sz w:val="32"/>
          <w:szCs w:val="32"/>
        </w:rPr>
        <w:t>150</w:t>
      </w:r>
      <w:r>
        <w:rPr>
          <w:rFonts w:ascii="仿宋_GB2312" w:eastAsia="仿宋_GB2312" w:hAnsi="微软雅黑" w:cs="宋体" w:hint="eastAsia"/>
          <w:color w:val="000000"/>
          <w:kern w:val="0"/>
          <w:sz w:val="32"/>
          <w:szCs w:val="32"/>
        </w:rPr>
        <w:t>万亩，高粱全产业</w:t>
      </w:r>
      <w:proofErr w:type="gramStart"/>
      <w:r>
        <w:rPr>
          <w:rFonts w:ascii="仿宋_GB2312" w:eastAsia="仿宋_GB2312" w:hAnsi="微软雅黑" w:cs="宋体" w:hint="eastAsia"/>
          <w:color w:val="000000"/>
          <w:kern w:val="0"/>
          <w:sz w:val="32"/>
          <w:szCs w:val="32"/>
        </w:rPr>
        <w:t>链综合</w:t>
      </w:r>
      <w:proofErr w:type="gramEnd"/>
      <w:r>
        <w:rPr>
          <w:rFonts w:ascii="仿宋_GB2312" w:eastAsia="仿宋_GB2312" w:hAnsi="微软雅黑" w:cs="宋体" w:hint="eastAsia"/>
          <w:color w:val="000000"/>
          <w:kern w:val="0"/>
          <w:sz w:val="32"/>
          <w:szCs w:val="32"/>
        </w:rPr>
        <w:t>产值超过</w:t>
      </w:r>
      <w:r>
        <w:rPr>
          <w:rFonts w:ascii="仿宋_GB2312" w:eastAsia="仿宋_GB2312" w:hAnsi="微软雅黑" w:cs="宋体"/>
          <w:color w:val="000000"/>
          <w:kern w:val="0"/>
          <w:sz w:val="32"/>
          <w:szCs w:val="32"/>
        </w:rPr>
        <w:t>400</w:t>
      </w:r>
      <w:r>
        <w:rPr>
          <w:rFonts w:ascii="仿宋_GB2312" w:eastAsia="仿宋_GB2312" w:hAnsi="微软雅黑" w:cs="宋体" w:hint="eastAsia"/>
          <w:color w:val="000000"/>
          <w:kern w:val="0"/>
          <w:sz w:val="32"/>
          <w:szCs w:val="32"/>
        </w:rPr>
        <w:t>亿元；培育1家营业收入</w:t>
      </w:r>
      <w:r>
        <w:rPr>
          <w:rFonts w:ascii="仿宋_GB2312" w:eastAsia="仿宋_GB2312" w:hAnsi="微软雅黑" w:cs="宋体"/>
          <w:color w:val="000000"/>
          <w:kern w:val="0"/>
          <w:sz w:val="32"/>
          <w:szCs w:val="32"/>
        </w:rPr>
        <w:t>2</w:t>
      </w:r>
      <w:r>
        <w:rPr>
          <w:rFonts w:ascii="仿宋_GB2312" w:eastAsia="仿宋_GB2312" w:hAnsi="微软雅黑" w:cs="宋体" w:hint="eastAsia"/>
          <w:color w:val="000000"/>
          <w:kern w:val="0"/>
          <w:sz w:val="32"/>
          <w:szCs w:val="32"/>
        </w:rPr>
        <w:t>00亿元以上、2-3家年营业收入</w:t>
      </w:r>
      <w:r>
        <w:rPr>
          <w:rFonts w:ascii="仿宋_GB2312" w:eastAsia="仿宋_GB2312" w:hAnsi="微软雅黑" w:cs="宋体"/>
          <w:color w:val="000000"/>
          <w:kern w:val="0"/>
          <w:sz w:val="32"/>
          <w:szCs w:val="32"/>
        </w:rPr>
        <w:t>1</w:t>
      </w:r>
      <w:r>
        <w:rPr>
          <w:rFonts w:ascii="仿宋_GB2312" w:eastAsia="仿宋_GB2312" w:hAnsi="微软雅黑" w:cs="宋体" w:hint="eastAsia"/>
          <w:color w:val="000000"/>
          <w:kern w:val="0"/>
          <w:sz w:val="32"/>
          <w:szCs w:val="32"/>
        </w:rPr>
        <w:t>0亿元以上的高粱全产业链“链主”企业，力争培育</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家上市企业；拳头产品主要有“杏花村”“汾阳王”“宗酒”等清香型白酒系列产品；“紫林”“宁化府”“水塔”“东湖”“灯山井”“四眼井”等老陈醋系列产品；重点培育“山西高粱”“山西陈醋”省级区域公用品牌，</w:t>
      </w:r>
      <w:r>
        <w:rPr>
          <w:rFonts w:ascii="仿宋_GB2312" w:eastAsia="仿宋_GB2312" w:hAnsi="微软雅黑" w:cs="宋体"/>
          <w:color w:val="000000"/>
          <w:kern w:val="0"/>
          <w:sz w:val="32"/>
          <w:szCs w:val="32"/>
        </w:rPr>
        <w:t>10</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二、谷子全产业链建设目标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bookmarkStart w:id="4" w:name="_Hlk78986502"/>
      <w:r>
        <w:rPr>
          <w:rFonts w:ascii="仿宋_GB2312" w:eastAsia="仿宋_GB2312" w:hAnsi="微软雅黑" w:cs="宋体" w:hint="eastAsia"/>
          <w:color w:val="000000"/>
          <w:kern w:val="0"/>
          <w:sz w:val="32"/>
          <w:szCs w:val="32"/>
        </w:rPr>
        <w:t>在大同市、朔州市、忻州市、长治市、吕梁市、太原市、阳泉市、晋城市、</w:t>
      </w:r>
      <w:proofErr w:type="gramStart"/>
      <w:r>
        <w:rPr>
          <w:rFonts w:ascii="仿宋_GB2312" w:eastAsia="仿宋_GB2312" w:hAnsi="微软雅黑" w:cs="宋体" w:hint="eastAsia"/>
          <w:color w:val="000000"/>
          <w:kern w:val="0"/>
          <w:sz w:val="32"/>
          <w:szCs w:val="32"/>
        </w:rPr>
        <w:t>晋中市</w:t>
      </w:r>
      <w:proofErr w:type="gramEnd"/>
      <w:r>
        <w:rPr>
          <w:rFonts w:ascii="仿宋_GB2312" w:eastAsia="仿宋_GB2312" w:hAnsi="微软雅黑" w:cs="宋体" w:hint="eastAsia"/>
          <w:color w:val="000000"/>
          <w:kern w:val="0"/>
          <w:sz w:val="32"/>
          <w:szCs w:val="32"/>
        </w:rPr>
        <w:t>重点布局建设</w:t>
      </w:r>
      <w:r>
        <w:rPr>
          <w:rFonts w:ascii="仿宋_GB2312" w:eastAsia="仿宋_GB2312" w:hAnsi="微软雅黑" w:cs="宋体" w:hint="eastAsia"/>
          <w:b/>
          <w:bCs/>
          <w:color w:val="000000"/>
          <w:kern w:val="0"/>
          <w:sz w:val="32"/>
          <w:szCs w:val="32"/>
        </w:rPr>
        <w:t>谷子全产业链</w:t>
      </w:r>
      <w:bookmarkEnd w:id="4"/>
      <w:r>
        <w:rPr>
          <w:rFonts w:ascii="仿宋_GB2312" w:eastAsia="仿宋_GB2312" w:hAnsi="微软雅黑" w:cs="宋体" w:hint="eastAsia"/>
          <w:color w:val="000000"/>
          <w:kern w:val="0"/>
          <w:sz w:val="32"/>
          <w:szCs w:val="32"/>
        </w:rPr>
        <w:t>；到2</w:t>
      </w:r>
      <w:r>
        <w:rPr>
          <w:rFonts w:ascii="仿宋_GB2312" w:eastAsia="仿宋_GB2312" w:hAnsi="微软雅黑" w:cs="宋体"/>
          <w:color w:val="000000"/>
          <w:kern w:val="0"/>
          <w:sz w:val="32"/>
          <w:szCs w:val="32"/>
        </w:rPr>
        <w:t>025</w:t>
      </w:r>
      <w:r>
        <w:rPr>
          <w:rFonts w:ascii="仿宋_GB2312" w:eastAsia="仿宋_GB2312" w:hAnsi="微软雅黑" w:cs="宋体" w:hint="eastAsia"/>
          <w:color w:val="000000"/>
          <w:kern w:val="0"/>
          <w:sz w:val="32"/>
          <w:szCs w:val="32"/>
        </w:rPr>
        <w:t>年，全省谷子种植面积超过</w:t>
      </w:r>
      <w:r>
        <w:rPr>
          <w:rFonts w:ascii="仿宋_GB2312" w:eastAsia="仿宋_GB2312" w:hAnsi="微软雅黑" w:cs="宋体"/>
          <w:color w:val="000000"/>
          <w:kern w:val="0"/>
          <w:sz w:val="32"/>
          <w:szCs w:val="32"/>
        </w:rPr>
        <w:t>350</w:t>
      </w:r>
      <w:r>
        <w:rPr>
          <w:rFonts w:ascii="仿宋_GB2312" w:eastAsia="仿宋_GB2312" w:hAnsi="微软雅黑" w:cs="宋体" w:hint="eastAsia"/>
          <w:color w:val="000000"/>
          <w:kern w:val="0"/>
          <w:sz w:val="32"/>
          <w:szCs w:val="32"/>
        </w:rPr>
        <w:t>万亩，谷子全产业链产值力争达到</w:t>
      </w:r>
      <w:r>
        <w:rPr>
          <w:rFonts w:ascii="仿宋_GB2312" w:eastAsia="仿宋_GB2312" w:hAnsi="微软雅黑" w:cs="宋体"/>
          <w:color w:val="000000"/>
          <w:kern w:val="0"/>
          <w:sz w:val="32"/>
          <w:szCs w:val="32"/>
        </w:rPr>
        <w:t>200</w:t>
      </w:r>
      <w:r>
        <w:rPr>
          <w:rFonts w:ascii="仿宋_GB2312" w:eastAsia="仿宋_GB2312" w:hAnsi="微软雅黑" w:cs="宋体" w:hint="eastAsia"/>
          <w:color w:val="000000"/>
          <w:kern w:val="0"/>
          <w:sz w:val="32"/>
          <w:szCs w:val="32"/>
        </w:rPr>
        <w:t>亿元；培育</w:t>
      </w:r>
      <w:r>
        <w:rPr>
          <w:rFonts w:ascii="仿宋_GB2312" w:eastAsia="仿宋_GB2312" w:hAnsi="微软雅黑" w:cs="宋体"/>
          <w:color w:val="000000"/>
          <w:kern w:val="0"/>
          <w:sz w:val="32"/>
          <w:szCs w:val="32"/>
        </w:rPr>
        <w:t>1</w:t>
      </w:r>
      <w:r>
        <w:rPr>
          <w:rFonts w:ascii="仿宋_GB2312" w:eastAsia="仿宋_GB2312" w:hAnsi="微软雅黑" w:cs="宋体" w:hint="eastAsia"/>
          <w:color w:val="000000"/>
          <w:kern w:val="0"/>
          <w:sz w:val="32"/>
          <w:szCs w:val="32"/>
        </w:rPr>
        <w:t>家营业收入</w:t>
      </w:r>
      <w:r>
        <w:rPr>
          <w:rFonts w:ascii="仿宋_GB2312" w:eastAsia="仿宋_GB2312" w:hAnsi="微软雅黑" w:cs="宋体"/>
          <w:color w:val="000000"/>
          <w:kern w:val="0"/>
          <w:sz w:val="32"/>
          <w:szCs w:val="32"/>
        </w:rPr>
        <w:t>10</w:t>
      </w:r>
      <w:r>
        <w:rPr>
          <w:rFonts w:ascii="仿宋_GB2312" w:eastAsia="仿宋_GB2312" w:hAnsi="微软雅黑" w:cs="宋体" w:hint="eastAsia"/>
          <w:color w:val="000000"/>
          <w:kern w:val="0"/>
          <w:sz w:val="32"/>
          <w:szCs w:val="32"/>
        </w:rPr>
        <w:t>亿元以上、</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家年营业收入亿元以上的谷子全产业链“链主”企业；拳头产品主要有“沁州黄”小米、“谷之爱”小米粉、“太行明珠”方便小米粥等产品；重点培育“山西小米”省级区域公用品</w:t>
      </w:r>
      <w:r>
        <w:rPr>
          <w:rFonts w:ascii="仿宋_GB2312" w:eastAsia="仿宋_GB2312" w:hAnsi="微软雅黑" w:cs="宋体" w:hint="eastAsia"/>
          <w:color w:val="000000"/>
          <w:kern w:val="0"/>
          <w:sz w:val="32"/>
          <w:szCs w:val="32"/>
        </w:rPr>
        <w:lastRenderedPageBreak/>
        <w:t>牌，“阳曲小米”“山阴小米”“平定小米”市级区域公用品牌，</w:t>
      </w:r>
      <w:r>
        <w:rPr>
          <w:rFonts w:ascii="仿宋_GB2312" w:eastAsia="仿宋_GB2312" w:hAnsi="微软雅黑" w:cs="宋体"/>
          <w:color w:val="000000"/>
          <w:kern w:val="0"/>
          <w:sz w:val="32"/>
          <w:szCs w:val="32"/>
        </w:rPr>
        <w:t>6</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三、</w:t>
      </w:r>
      <w:proofErr w:type="gramStart"/>
      <w:r>
        <w:rPr>
          <w:rFonts w:ascii="黑体" w:eastAsia="黑体" w:hAnsi="黑体" w:cs="宋体" w:hint="eastAsia"/>
          <w:color w:val="000000"/>
          <w:kern w:val="0"/>
          <w:sz w:val="32"/>
          <w:szCs w:val="32"/>
        </w:rPr>
        <w:t>藜麦全</w:t>
      </w:r>
      <w:proofErr w:type="gramEnd"/>
      <w:r>
        <w:rPr>
          <w:rFonts w:ascii="黑体" w:eastAsia="黑体" w:hAnsi="黑体" w:cs="宋体" w:hint="eastAsia"/>
          <w:color w:val="000000"/>
          <w:kern w:val="0"/>
          <w:sz w:val="32"/>
          <w:szCs w:val="32"/>
        </w:rPr>
        <w:t>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在朔州市、忻州市重点布局建设</w:t>
      </w:r>
      <w:proofErr w:type="gramStart"/>
      <w:r>
        <w:rPr>
          <w:rFonts w:ascii="仿宋_GB2312" w:eastAsia="仿宋_GB2312" w:hAnsi="微软雅黑" w:cs="宋体" w:hint="eastAsia"/>
          <w:b/>
          <w:bCs/>
          <w:color w:val="000000"/>
          <w:kern w:val="0"/>
          <w:sz w:val="32"/>
          <w:szCs w:val="32"/>
        </w:rPr>
        <w:t>藜麦全</w:t>
      </w:r>
      <w:proofErr w:type="gramEnd"/>
      <w:r>
        <w:rPr>
          <w:rFonts w:ascii="仿宋_GB2312" w:eastAsia="仿宋_GB2312" w:hAnsi="微软雅黑" w:cs="宋体" w:hint="eastAsia"/>
          <w:b/>
          <w:bCs/>
          <w:color w:val="000000"/>
          <w:kern w:val="0"/>
          <w:sz w:val="32"/>
          <w:szCs w:val="32"/>
        </w:rPr>
        <w:t>产业链</w:t>
      </w:r>
      <w:r>
        <w:rPr>
          <w:rFonts w:ascii="仿宋_GB2312" w:eastAsia="仿宋_GB2312" w:hAnsi="微软雅黑" w:cs="宋体" w:hint="eastAsia"/>
          <w:color w:val="000000"/>
          <w:kern w:val="0"/>
          <w:sz w:val="32"/>
          <w:szCs w:val="32"/>
        </w:rPr>
        <w:t>；到2</w:t>
      </w:r>
      <w:r>
        <w:rPr>
          <w:rFonts w:ascii="仿宋_GB2312" w:eastAsia="仿宋_GB2312" w:hAnsi="微软雅黑" w:cs="宋体"/>
          <w:color w:val="000000"/>
          <w:kern w:val="0"/>
          <w:sz w:val="32"/>
          <w:szCs w:val="32"/>
        </w:rPr>
        <w:t>025</w:t>
      </w:r>
      <w:r>
        <w:rPr>
          <w:rFonts w:ascii="仿宋_GB2312" w:eastAsia="仿宋_GB2312" w:hAnsi="微软雅黑" w:cs="宋体" w:hint="eastAsia"/>
          <w:color w:val="000000"/>
          <w:kern w:val="0"/>
          <w:sz w:val="32"/>
          <w:szCs w:val="32"/>
        </w:rPr>
        <w:t>年，全省</w:t>
      </w:r>
      <w:proofErr w:type="gramStart"/>
      <w:r>
        <w:rPr>
          <w:rFonts w:ascii="仿宋_GB2312" w:eastAsia="仿宋_GB2312" w:hAnsi="微软雅黑" w:cs="宋体" w:hint="eastAsia"/>
          <w:color w:val="000000"/>
          <w:kern w:val="0"/>
          <w:sz w:val="32"/>
          <w:szCs w:val="32"/>
        </w:rPr>
        <w:t>藜</w:t>
      </w:r>
      <w:proofErr w:type="gramEnd"/>
      <w:r>
        <w:rPr>
          <w:rFonts w:ascii="仿宋_GB2312" w:eastAsia="仿宋_GB2312" w:hAnsi="微软雅黑" w:cs="宋体" w:hint="eastAsia"/>
          <w:color w:val="000000"/>
          <w:kern w:val="0"/>
          <w:sz w:val="32"/>
          <w:szCs w:val="32"/>
        </w:rPr>
        <w:t>麦种植面积超过</w:t>
      </w:r>
      <w:r>
        <w:rPr>
          <w:rFonts w:ascii="仿宋_GB2312" w:eastAsia="仿宋_GB2312" w:hAnsi="微软雅黑" w:cs="宋体"/>
          <w:color w:val="000000"/>
          <w:kern w:val="0"/>
          <w:sz w:val="32"/>
          <w:szCs w:val="32"/>
        </w:rPr>
        <w:t>10</w:t>
      </w:r>
      <w:r>
        <w:rPr>
          <w:rFonts w:ascii="仿宋_GB2312" w:eastAsia="仿宋_GB2312" w:hAnsi="微软雅黑" w:cs="宋体" w:hint="eastAsia"/>
          <w:color w:val="000000"/>
          <w:kern w:val="0"/>
          <w:sz w:val="32"/>
          <w:szCs w:val="32"/>
        </w:rPr>
        <w:t>万亩，</w:t>
      </w:r>
      <w:proofErr w:type="gramStart"/>
      <w:r>
        <w:rPr>
          <w:rFonts w:ascii="仿宋_GB2312" w:eastAsia="仿宋_GB2312" w:hAnsi="微软雅黑" w:cs="宋体" w:hint="eastAsia"/>
          <w:color w:val="000000"/>
          <w:kern w:val="0"/>
          <w:sz w:val="32"/>
          <w:szCs w:val="32"/>
        </w:rPr>
        <w:t>藜麦全</w:t>
      </w:r>
      <w:proofErr w:type="gramEnd"/>
      <w:r>
        <w:rPr>
          <w:rFonts w:ascii="仿宋_GB2312" w:eastAsia="仿宋_GB2312" w:hAnsi="微软雅黑" w:cs="宋体" w:hint="eastAsia"/>
          <w:color w:val="000000"/>
          <w:kern w:val="0"/>
          <w:sz w:val="32"/>
          <w:szCs w:val="32"/>
        </w:rPr>
        <w:t>产业链产值力争达到</w:t>
      </w:r>
      <w:r>
        <w:rPr>
          <w:rFonts w:ascii="仿宋_GB2312" w:eastAsia="仿宋_GB2312" w:hAnsi="微软雅黑" w:cs="宋体"/>
          <w:color w:val="000000"/>
          <w:kern w:val="0"/>
          <w:sz w:val="32"/>
          <w:szCs w:val="32"/>
        </w:rPr>
        <w:t>30</w:t>
      </w:r>
      <w:r>
        <w:rPr>
          <w:rFonts w:ascii="仿宋_GB2312" w:eastAsia="仿宋_GB2312" w:hAnsi="微软雅黑" w:cs="宋体" w:hint="eastAsia"/>
          <w:color w:val="000000"/>
          <w:kern w:val="0"/>
          <w:sz w:val="32"/>
          <w:szCs w:val="32"/>
        </w:rPr>
        <w:t>亿元；培育</w:t>
      </w:r>
      <w:r>
        <w:rPr>
          <w:rFonts w:ascii="仿宋_GB2312" w:eastAsia="仿宋_GB2312" w:hAnsi="微软雅黑" w:cs="宋体"/>
          <w:color w:val="000000"/>
          <w:kern w:val="0"/>
          <w:sz w:val="32"/>
          <w:szCs w:val="32"/>
        </w:rPr>
        <w:t>2</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家年营业收入亿元以上的</w:t>
      </w:r>
      <w:proofErr w:type="gramStart"/>
      <w:r>
        <w:rPr>
          <w:rFonts w:ascii="仿宋_GB2312" w:eastAsia="仿宋_GB2312" w:hAnsi="微软雅黑" w:cs="宋体" w:hint="eastAsia"/>
          <w:color w:val="000000"/>
          <w:kern w:val="0"/>
          <w:sz w:val="32"/>
          <w:szCs w:val="32"/>
        </w:rPr>
        <w:t>藜麦全</w:t>
      </w:r>
      <w:proofErr w:type="gramEnd"/>
      <w:r>
        <w:rPr>
          <w:rFonts w:ascii="仿宋_GB2312" w:eastAsia="仿宋_GB2312" w:hAnsi="微软雅黑" w:cs="宋体" w:hint="eastAsia"/>
          <w:color w:val="000000"/>
          <w:kern w:val="0"/>
          <w:sz w:val="32"/>
          <w:szCs w:val="32"/>
        </w:rPr>
        <w:t>产业链“链主”企业；拳头产品主要有</w:t>
      </w:r>
      <w:proofErr w:type="gramStart"/>
      <w:r>
        <w:rPr>
          <w:rFonts w:ascii="仿宋_GB2312" w:eastAsia="仿宋_GB2312" w:hAnsi="微软雅黑" w:cs="宋体" w:hint="eastAsia"/>
          <w:color w:val="000000"/>
          <w:kern w:val="0"/>
          <w:sz w:val="32"/>
          <w:szCs w:val="32"/>
        </w:rPr>
        <w:t>藜</w:t>
      </w:r>
      <w:proofErr w:type="gramEnd"/>
      <w:r>
        <w:rPr>
          <w:rFonts w:ascii="仿宋_GB2312" w:eastAsia="仿宋_GB2312" w:hAnsi="微软雅黑" w:cs="宋体" w:hint="eastAsia"/>
          <w:color w:val="000000"/>
          <w:kern w:val="0"/>
          <w:sz w:val="32"/>
          <w:szCs w:val="32"/>
        </w:rPr>
        <w:t>麦面粉、</w:t>
      </w:r>
      <w:proofErr w:type="gramStart"/>
      <w:r>
        <w:rPr>
          <w:rFonts w:ascii="仿宋_GB2312" w:eastAsia="仿宋_GB2312" w:hAnsi="微软雅黑" w:cs="宋体" w:hint="eastAsia"/>
          <w:color w:val="000000"/>
          <w:kern w:val="0"/>
          <w:sz w:val="32"/>
          <w:szCs w:val="32"/>
        </w:rPr>
        <w:t>藜</w:t>
      </w:r>
      <w:proofErr w:type="gramEnd"/>
      <w:r>
        <w:rPr>
          <w:rFonts w:ascii="仿宋_GB2312" w:eastAsia="仿宋_GB2312" w:hAnsi="微软雅黑" w:cs="宋体" w:hint="eastAsia"/>
          <w:color w:val="000000"/>
          <w:kern w:val="0"/>
          <w:sz w:val="32"/>
          <w:szCs w:val="32"/>
        </w:rPr>
        <w:t>麦饮料、</w:t>
      </w:r>
      <w:proofErr w:type="gramStart"/>
      <w:r>
        <w:rPr>
          <w:rFonts w:ascii="仿宋_GB2312" w:eastAsia="仿宋_GB2312" w:hAnsi="微软雅黑" w:cs="宋体" w:hint="eastAsia"/>
          <w:color w:val="000000"/>
          <w:kern w:val="0"/>
          <w:sz w:val="32"/>
          <w:szCs w:val="32"/>
        </w:rPr>
        <w:t>藜</w:t>
      </w:r>
      <w:proofErr w:type="gramEnd"/>
      <w:r>
        <w:rPr>
          <w:rFonts w:ascii="仿宋_GB2312" w:eastAsia="仿宋_GB2312" w:hAnsi="微软雅黑" w:cs="宋体" w:hint="eastAsia"/>
          <w:color w:val="000000"/>
          <w:kern w:val="0"/>
          <w:sz w:val="32"/>
          <w:szCs w:val="32"/>
        </w:rPr>
        <w:t>麦糕点等产品；重点培育</w:t>
      </w:r>
      <w:r>
        <w:rPr>
          <w:rFonts w:ascii="仿宋_GB2312" w:eastAsia="仿宋_GB2312" w:hAnsi="微软雅黑" w:cs="宋体"/>
          <w:color w:val="000000"/>
          <w:kern w:val="0"/>
          <w:sz w:val="32"/>
          <w:szCs w:val="32"/>
        </w:rPr>
        <w:t>2-3</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四、小类杂粮全产业链建设目标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b/>
          <w:bCs/>
          <w:color w:val="000000"/>
          <w:kern w:val="0"/>
          <w:sz w:val="32"/>
          <w:szCs w:val="32"/>
        </w:rPr>
      </w:pPr>
      <w:r>
        <w:rPr>
          <w:rFonts w:ascii="仿宋_GB2312" w:eastAsia="仿宋_GB2312" w:hAnsi="微软雅黑" w:cs="宋体" w:hint="eastAsia"/>
          <w:color w:val="000000"/>
          <w:kern w:val="0"/>
          <w:sz w:val="32"/>
          <w:szCs w:val="32"/>
        </w:rPr>
        <w:t>在大同、朔州、忻州、吕梁等市重点布局建设</w:t>
      </w:r>
      <w:r>
        <w:rPr>
          <w:rFonts w:ascii="仿宋_GB2312" w:eastAsia="仿宋_GB2312" w:hAnsi="微软雅黑" w:cs="宋体" w:hint="eastAsia"/>
          <w:b/>
          <w:bCs/>
          <w:color w:val="000000"/>
          <w:kern w:val="0"/>
          <w:sz w:val="32"/>
          <w:szCs w:val="32"/>
        </w:rPr>
        <w:t>小类杂粮全产</w:t>
      </w:r>
    </w:p>
    <w:p w:rsidR="001859AB" w:rsidRDefault="001859AB" w:rsidP="001859AB">
      <w:pPr>
        <w:widowControl/>
        <w:shd w:val="clear" w:color="auto" w:fill="FFFFFF"/>
        <w:spacing w:line="590" w:lineRule="exact"/>
        <w:contextualSpacing/>
        <w:rPr>
          <w:rFonts w:ascii="仿宋_GB2312" w:eastAsia="仿宋_GB2312" w:hAnsi="微软雅黑" w:cs="宋体"/>
          <w:color w:val="000000"/>
          <w:kern w:val="0"/>
          <w:sz w:val="32"/>
          <w:szCs w:val="32"/>
        </w:rPr>
      </w:pPr>
      <w:r>
        <w:rPr>
          <w:rFonts w:ascii="仿宋_GB2312" w:eastAsia="仿宋_GB2312" w:hAnsi="微软雅黑" w:cs="宋体" w:hint="eastAsia"/>
          <w:b/>
          <w:bCs/>
          <w:color w:val="000000"/>
          <w:kern w:val="0"/>
          <w:sz w:val="32"/>
          <w:szCs w:val="32"/>
        </w:rPr>
        <w:t>业链</w:t>
      </w:r>
      <w:r>
        <w:rPr>
          <w:rFonts w:ascii="仿宋_GB2312" w:eastAsia="仿宋_GB2312" w:hAnsi="微软雅黑" w:cs="宋体" w:hint="eastAsia"/>
          <w:color w:val="000000"/>
          <w:kern w:val="0"/>
          <w:sz w:val="32"/>
          <w:szCs w:val="32"/>
        </w:rPr>
        <w:t>；到2</w:t>
      </w:r>
      <w:r>
        <w:rPr>
          <w:rFonts w:ascii="仿宋_GB2312" w:eastAsia="仿宋_GB2312" w:hAnsi="微软雅黑" w:cs="宋体"/>
          <w:color w:val="000000"/>
          <w:kern w:val="0"/>
          <w:sz w:val="32"/>
          <w:szCs w:val="32"/>
        </w:rPr>
        <w:t>025</w:t>
      </w:r>
      <w:r>
        <w:rPr>
          <w:rFonts w:ascii="仿宋_GB2312" w:eastAsia="仿宋_GB2312" w:hAnsi="微软雅黑" w:cs="宋体" w:hint="eastAsia"/>
          <w:color w:val="000000"/>
          <w:kern w:val="0"/>
          <w:sz w:val="32"/>
          <w:szCs w:val="32"/>
        </w:rPr>
        <w:t>年，全省莜麦、荞麦、糜黍、绿豆、红小豆、芸豆、豌豆等小类杂粮种植面积超过</w:t>
      </w:r>
      <w:r>
        <w:rPr>
          <w:rFonts w:ascii="仿宋_GB2312" w:eastAsia="仿宋_GB2312" w:hAnsi="微软雅黑" w:cs="宋体"/>
          <w:color w:val="000000"/>
          <w:kern w:val="0"/>
          <w:sz w:val="32"/>
          <w:szCs w:val="32"/>
        </w:rPr>
        <w:t>320</w:t>
      </w:r>
      <w:r>
        <w:rPr>
          <w:rFonts w:ascii="仿宋_GB2312" w:eastAsia="仿宋_GB2312" w:hAnsi="微软雅黑" w:cs="宋体" w:hint="eastAsia"/>
          <w:color w:val="000000"/>
          <w:kern w:val="0"/>
          <w:sz w:val="32"/>
          <w:szCs w:val="32"/>
        </w:rPr>
        <w:t>万亩，小类杂粮全产业链产值力争达到</w:t>
      </w:r>
      <w:r>
        <w:rPr>
          <w:rFonts w:ascii="仿宋_GB2312" w:eastAsia="仿宋_GB2312" w:hAnsi="微软雅黑" w:cs="宋体"/>
          <w:color w:val="000000"/>
          <w:kern w:val="0"/>
          <w:sz w:val="32"/>
          <w:szCs w:val="32"/>
        </w:rPr>
        <w:t>100</w:t>
      </w:r>
      <w:r>
        <w:rPr>
          <w:rFonts w:ascii="仿宋_GB2312" w:eastAsia="仿宋_GB2312" w:hAnsi="微软雅黑" w:cs="宋体" w:hint="eastAsia"/>
          <w:color w:val="000000"/>
          <w:kern w:val="0"/>
          <w:sz w:val="32"/>
          <w:szCs w:val="32"/>
        </w:rPr>
        <w:t>亿元；培育</w:t>
      </w:r>
      <w:r>
        <w:rPr>
          <w:rFonts w:ascii="仿宋_GB2312" w:eastAsia="仿宋_GB2312" w:hAnsi="微软雅黑" w:cs="宋体"/>
          <w:color w:val="000000"/>
          <w:kern w:val="0"/>
          <w:sz w:val="32"/>
          <w:szCs w:val="32"/>
        </w:rPr>
        <w:t>2</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家年营业收入亿元以上的小类杂粮全产业链“链主”企业；拳头产品主要有雁门清高苦荞茶、山阴燕麦片、怀仁绿豆、岢岚红芸豆等产品；重点培育“山西杂粮”省级区域公用品牌，“忻州杂粮”市级区域公用品牌，</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五、马铃薯全产业链建设目标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在太原市、大同市、朔州市、忻州市、吕梁市、长治市、临汾市重点布局建设</w:t>
      </w:r>
      <w:r>
        <w:rPr>
          <w:rFonts w:ascii="仿宋_GB2312" w:eastAsia="仿宋_GB2312" w:hAnsi="微软雅黑" w:cs="宋体" w:hint="eastAsia"/>
          <w:b/>
          <w:bCs/>
          <w:color w:val="000000"/>
          <w:kern w:val="0"/>
          <w:sz w:val="32"/>
          <w:szCs w:val="32"/>
        </w:rPr>
        <w:t>马铃薯全产业链</w:t>
      </w:r>
      <w:r>
        <w:rPr>
          <w:rFonts w:ascii="仿宋_GB2312" w:eastAsia="仿宋_GB2312" w:hAnsi="微软雅黑" w:cs="宋体" w:hint="eastAsia"/>
          <w:color w:val="000000"/>
          <w:kern w:val="0"/>
          <w:sz w:val="32"/>
          <w:szCs w:val="32"/>
        </w:rPr>
        <w:t>；到2</w:t>
      </w:r>
      <w:r>
        <w:rPr>
          <w:rFonts w:ascii="仿宋_GB2312" w:eastAsia="仿宋_GB2312" w:hAnsi="微软雅黑" w:cs="宋体"/>
          <w:color w:val="000000"/>
          <w:kern w:val="0"/>
          <w:sz w:val="32"/>
          <w:szCs w:val="32"/>
        </w:rPr>
        <w:t>025</w:t>
      </w:r>
      <w:r>
        <w:rPr>
          <w:rFonts w:ascii="仿宋_GB2312" w:eastAsia="仿宋_GB2312" w:hAnsi="微软雅黑" w:cs="宋体" w:hint="eastAsia"/>
          <w:color w:val="000000"/>
          <w:kern w:val="0"/>
          <w:sz w:val="32"/>
          <w:szCs w:val="32"/>
        </w:rPr>
        <w:t>年，</w:t>
      </w:r>
      <w:r>
        <w:rPr>
          <w:rFonts w:ascii="仿宋_GB2312" w:eastAsia="仿宋_GB2312" w:hint="eastAsia"/>
          <w:color w:val="000000"/>
          <w:sz w:val="32"/>
          <w:szCs w:val="32"/>
        </w:rPr>
        <w:t>全省</w:t>
      </w:r>
      <w:r>
        <w:rPr>
          <w:rFonts w:ascii="仿宋_GB2312" w:eastAsia="仿宋_GB2312" w:hAnsi="微软雅黑" w:cs="宋体" w:hint="eastAsia"/>
          <w:color w:val="000000"/>
          <w:kern w:val="0"/>
          <w:sz w:val="32"/>
          <w:szCs w:val="32"/>
        </w:rPr>
        <w:t>马铃薯种植面积达到450万亩，马铃薯全产业链产值力争达到</w:t>
      </w:r>
      <w:r>
        <w:rPr>
          <w:rFonts w:ascii="仿宋_GB2312" w:eastAsia="仿宋_GB2312" w:hAnsi="微软雅黑" w:cs="宋体"/>
          <w:color w:val="000000"/>
          <w:kern w:val="0"/>
          <w:sz w:val="32"/>
          <w:szCs w:val="32"/>
        </w:rPr>
        <w:t>170</w:t>
      </w:r>
      <w:r>
        <w:rPr>
          <w:rFonts w:ascii="仿宋_GB2312" w:eastAsia="仿宋_GB2312" w:hAnsi="微软雅黑" w:cs="宋体" w:hint="eastAsia"/>
          <w:color w:val="000000"/>
          <w:kern w:val="0"/>
          <w:sz w:val="32"/>
          <w:szCs w:val="32"/>
        </w:rPr>
        <w:t>亿元；培育</w:t>
      </w:r>
      <w:r>
        <w:rPr>
          <w:rFonts w:ascii="仿宋_GB2312" w:eastAsia="仿宋_GB2312" w:hAnsi="微软雅黑" w:cs="宋体"/>
          <w:color w:val="000000"/>
          <w:kern w:val="0"/>
          <w:sz w:val="32"/>
          <w:szCs w:val="32"/>
        </w:rPr>
        <w:t>1</w:t>
      </w:r>
      <w:r>
        <w:rPr>
          <w:rFonts w:ascii="仿宋_GB2312" w:eastAsia="仿宋_GB2312" w:hAnsi="微软雅黑" w:cs="宋体" w:hint="eastAsia"/>
          <w:color w:val="000000"/>
          <w:kern w:val="0"/>
          <w:sz w:val="32"/>
          <w:szCs w:val="32"/>
        </w:rPr>
        <w:t>家营业收入</w:t>
      </w:r>
      <w:r>
        <w:rPr>
          <w:rFonts w:ascii="仿宋_GB2312" w:eastAsia="仿宋_GB2312" w:hAnsi="微软雅黑" w:cs="宋体"/>
          <w:color w:val="000000"/>
          <w:kern w:val="0"/>
          <w:sz w:val="32"/>
          <w:szCs w:val="32"/>
        </w:rPr>
        <w:t>50</w:t>
      </w:r>
      <w:r>
        <w:rPr>
          <w:rFonts w:ascii="仿宋_GB2312" w:eastAsia="仿宋_GB2312" w:hAnsi="微软雅黑" w:cs="宋体" w:hint="eastAsia"/>
          <w:color w:val="000000"/>
          <w:kern w:val="0"/>
          <w:sz w:val="32"/>
          <w:szCs w:val="32"/>
        </w:rPr>
        <w:t>亿元以上、</w:t>
      </w:r>
      <w:r>
        <w:rPr>
          <w:rFonts w:ascii="仿宋_GB2312" w:eastAsia="仿宋_GB2312" w:hAnsi="微软雅黑" w:cs="宋体"/>
          <w:color w:val="000000"/>
          <w:kern w:val="0"/>
          <w:sz w:val="32"/>
          <w:szCs w:val="32"/>
        </w:rPr>
        <w:t>2</w:t>
      </w:r>
      <w:r>
        <w:rPr>
          <w:rFonts w:ascii="仿宋_GB2312" w:eastAsia="仿宋_GB2312" w:hAnsi="微软雅黑" w:cs="宋体" w:hint="eastAsia"/>
          <w:color w:val="000000"/>
          <w:kern w:val="0"/>
          <w:sz w:val="32"/>
          <w:szCs w:val="32"/>
        </w:rPr>
        <w:t>-3家年营业收入亿</w:t>
      </w:r>
      <w:r>
        <w:rPr>
          <w:rFonts w:ascii="仿宋_GB2312" w:eastAsia="仿宋_GB2312" w:hAnsi="微软雅黑" w:cs="宋体" w:hint="eastAsia"/>
          <w:color w:val="000000"/>
          <w:kern w:val="0"/>
          <w:sz w:val="32"/>
          <w:szCs w:val="32"/>
        </w:rPr>
        <w:lastRenderedPageBreak/>
        <w:t>元以上的马铃薯全产业链“链主”企业；拳头产品有“蓝顿旭美”薯条（薯饼）、“六泉坊”马铃薯粉条（粉皮）、“周王锦”马铃薯淀粉等产品；重点培育“山西马铃薯”省级区域公用品牌，“娄烦山药蛋”“岚县土豆”市级区域公用品牌，</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六、蔬菜全产业链建设目标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在太原市、晋中市、运城市、临汾市、大同市、长治市重点布局建设番茄、辣椒、黄花等</w:t>
      </w:r>
      <w:r>
        <w:rPr>
          <w:rFonts w:ascii="仿宋_GB2312" w:eastAsia="仿宋_GB2312" w:hAnsi="微软雅黑" w:cs="宋体" w:hint="eastAsia"/>
          <w:b/>
          <w:bCs/>
          <w:color w:val="000000"/>
          <w:kern w:val="0"/>
          <w:sz w:val="32"/>
          <w:szCs w:val="32"/>
        </w:rPr>
        <w:t>蔬菜全产业链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到2025年，</w:t>
      </w:r>
      <w:r>
        <w:rPr>
          <w:rFonts w:ascii="仿宋_GB2312" w:eastAsia="仿宋_GB2312" w:hAnsi="微软雅黑" w:cs="宋体" w:hint="eastAsia"/>
          <w:color w:val="000000"/>
          <w:kern w:val="0"/>
          <w:sz w:val="32"/>
          <w:szCs w:val="32"/>
        </w:rPr>
        <w:t>全省</w:t>
      </w:r>
      <w:r>
        <w:rPr>
          <w:rFonts w:ascii="仿宋_GB2312" w:eastAsia="仿宋_GB2312" w:hAnsi="仿宋_GB2312" w:cs="仿宋_GB2312" w:hint="eastAsia"/>
          <w:color w:val="000000"/>
          <w:sz w:val="32"/>
          <w:szCs w:val="32"/>
        </w:rPr>
        <w:t>蔬菜种植面积达到400万亩，总产量达到1350万吨，</w:t>
      </w:r>
      <w:r>
        <w:rPr>
          <w:rFonts w:ascii="仿宋_GB2312" w:eastAsia="仿宋_GB2312" w:hAnsi="微软雅黑" w:cs="宋体" w:hint="eastAsia"/>
          <w:color w:val="000000"/>
          <w:kern w:val="0"/>
          <w:sz w:val="32"/>
          <w:szCs w:val="32"/>
        </w:rPr>
        <w:t>蔬菜全产业链产值力争达到400亿元；培育1家营业收入50亿元以上、3-5家年营业收入亿元以上的蔬菜贸易流通企业作为蔬菜全产业链“链主”企业；拳头产品主要有“鸿新”“优鲜多歌”等净菜产品；重点培育“大同黄花”省级区域公用品牌，“壶关旱地西红柿”“长子青椒”“运城蔬菜”“阳高红西红柿”市级区域公用品牌，4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七、食用菌全产业链建设目标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在运城市、大同市、长治市、吕梁市、阳泉市、临汾市重点布局建设</w:t>
      </w:r>
      <w:r>
        <w:rPr>
          <w:rFonts w:ascii="仿宋_GB2312" w:eastAsia="仿宋_GB2312" w:hAnsi="微软雅黑" w:cs="宋体" w:hint="eastAsia"/>
          <w:b/>
          <w:bCs/>
          <w:color w:val="000000"/>
          <w:kern w:val="0"/>
          <w:sz w:val="32"/>
          <w:szCs w:val="32"/>
        </w:rPr>
        <w:t>食用菌全产业链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w:t>
      </w:r>
      <w:r>
        <w:rPr>
          <w:rFonts w:ascii="仿宋_GB2312" w:eastAsia="仿宋_GB2312"/>
          <w:color w:val="000000"/>
          <w:sz w:val="32"/>
          <w:szCs w:val="32"/>
        </w:rPr>
        <w:t>025</w:t>
      </w:r>
      <w:r>
        <w:rPr>
          <w:rFonts w:ascii="仿宋_GB2312" w:eastAsia="仿宋_GB2312" w:hint="eastAsia"/>
          <w:color w:val="000000"/>
          <w:sz w:val="32"/>
          <w:szCs w:val="32"/>
        </w:rPr>
        <w:t>年，</w:t>
      </w:r>
      <w:r>
        <w:rPr>
          <w:rFonts w:ascii="仿宋_GB2312" w:eastAsia="仿宋_GB2312" w:hAnsi="微软雅黑" w:cs="宋体" w:hint="eastAsia"/>
          <w:color w:val="000000"/>
          <w:kern w:val="0"/>
          <w:sz w:val="32"/>
          <w:szCs w:val="32"/>
        </w:rPr>
        <w:t>全省</w:t>
      </w:r>
      <w:r>
        <w:rPr>
          <w:rFonts w:ascii="仿宋_GB2312" w:eastAsia="仿宋_GB2312" w:hAnsi="仿宋_GB2312" w:cs="仿宋_GB2312" w:hint="eastAsia"/>
          <w:color w:val="000000"/>
          <w:sz w:val="32"/>
          <w:szCs w:val="32"/>
        </w:rPr>
        <w:t>食用菌种植规模达到3.5亿棒（</w:t>
      </w:r>
      <w:proofErr w:type="gramStart"/>
      <w:r>
        <w:rPr>
          <w:rFonts w:ascii="仿宋_GB2312" w:eastAsia="仿宋_GB2312" w:hAnsi="仿宋_GB2312" w:cs="仿宋_GB2312" w:hint="eastAsia"/>
          <w:color w:val="000000"/>
          <w:sz w:val="32"/>
          <w:szCs w:val="32"/>
        </w:rPr>
        <w:t>含面积</w:t>
      </w:r>
      <w:proofErr w:type="gramEnd"/>
      <w:r>
        <w:rPr>
          <w:rFonts w:ascii="仿宋_GB2312" w:eastAsia="仿宋_GB2312" w:hAnsi="仿宋_GB2312" w:cs="仿宋_GB2312" w:hint="eastAsia"/>
          <w:color w:val="000000"/>
          <w:sz w:val="32"/>
          <w:szCs w:val="32"/>
        </w:rPr>
        <w:t>折合），</w:t>
      </w:r>
      <w:r>
        <w:rPr>
          <w:rFonts w:ascii="仿宋_GB2312" w:eastAsia="仿宋_GB2312" w:hAnsi="微软雅黑" w:cs="宋体" w:hint="eastAsia"/>
          <w:color w:val="000000"/>
          <w:kern w:val="0"/>
          <w:sz w:val="32"/>
          <w:szCs w:val="32"/>
        </w:rPr>
        <w:t>食用菌全产业链产值力争达到</w:t>
      </w:r>
      <w:r>
        <w:rPr>
          <w:rFonts w:ascii="仿宋_GB2312" w:eastAsia="仿宋_GB2312" w:hAnsi="微软雅黑" w:cs="宋体"/>
          <w:color w:val="000000"/>
          <w:kern w:val="0"/>
          <w:sz w:val="32"/>
          <w:szCs w:val="32"/>
        </w:rPr>
        <w:t>100</w:t>
      </w:r>
      <w:r>
        <w:rPr>
          <w:rFonts w:ascii="仿宋_GB2312" w:eastAsia="仿宋_GB2312" w:hAnsi="微软雅黑" w:cs="宋体" w:hint="eastAsia"/>
          <w:color w:val="000000"/>
          <w:kern w:val="0"/>
          <w:sz w:val="32"/>
          <w:szCs w:val="32"/>
        </w:rPr>
        <w:t>亿元；培育</w:t>
      </w:r>
      <w:r>
        <w:rPr>
          <w:rFonts w:ascii="仿宋_GB2312" w:eastAsia="仿宋_GB2312" w:hAnsi="微软雅黑" w:cs="宋体"/>
          <w:color w:val="000000"/>
          <w:kern w:val="0"/>
          <w:sz w:val="32"/>
          <w:szCs w:val="32"/>
        </w:rPr>
        <w:t>1</w:t>
      </w:r>
      <w:r>
        <w:rPr>
          <w:rFonts w:ascii="仿宋_GB2312" w:eastAsia="仿宋_GB2312" w:hAnsi="微软雅黑" w:cs="宋体" w:hint="eastAsia"/>
          <w:color w:val="000000"/>
          <w:kern w:val="0"/>
          <w:sz w:val="32"/>
          <w:szCs w:val="32"/>
        </w:rPr>
        <w:t>家营业收入</w:t>
      </w:r>
      <w:r>
        <w:rPr>
          <w:rFonts w:ascii="仿宋_GB2312" w:eastAsia="仿宋_GB2312" w:hAnsi="微软雅黑" w:cs="宋体"/>
          <w:color w:val="000000"/>
          <w:kern w:val="0"/>
          <w:sz w:val="32"/>
          <w:szCs w:val="32"/>
        </w:rPr>
        <w:t>10</w:t>
      </w:r>
      <w:r>
        <w:rPr>
          <w:rFonts w:ascii="仿宋_GB2312" w:eastAsia="仿宋_GB2312" w:hAnsi="微软雅黑" w:cs="宋体" w:hint="eastAsia"/>
          <w:color w:val="000000"/>
          <w:kern w:val="0"/>
          <w:sz w:val="32"/>
          <w:szCs w:val="32"/>
        </w:rPr>
        <w:t>亿元以上、</w:t>
      </w:r>
      <w:r>
        <w:rPr>
          <w:rFonts w:ascii="仿宋_GB2312" w:eastAsia="仿宋_GB2312" w:hAnsi="微软雅黑" w:cs="宋体"/>
          <w:color w:val="000000"/>
          <w:kern w:val="0"/>
          <w:sz w:val="32"/>
          <w:szCs w:val="32"/>
        </w:rPr>
        <w:t>2</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家年营业收入亿元以上的食用菌全产业链“链主”企业；拳头产品主要有鲜菇、香菇酱等产品；</w:t>
      </w:r>
      <w:r>
        <w:rPr>
          <w:rFonts w:ascii="楷体_GB2312" w:eastAsia="楷体_GB2312" w:hAnsi="微软雅黑" w:cs="宋体" w:hint="eastAsia"/>
          <w:color w:val="000000"/>
          <w:kern w:val="0"/>
          <w:sz w:val="32"/>
          <w:szCs w:val="32"/>
        </w:rPr>
        <w:t>重点</w:t>
      </w:r>
      <w:r>
        <w:rPr>
          <w:rFonts w:ascii="仿宋_GB2312" w:eastAsia="仿宋_GB2312" w:hAnsi="微软雅黑" w:cs="宋体" w:hint="eastAsia"/>
          <w:color w:val="000000"/>
          <w:kern w:val="0"/>
          <w:sz w:val="32"/>
          <w:szCs w:val="32"/>
        </w:rPr>
        <w:t>培育“交口夏菇”市级区域公用品牌，</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黑体" w:eastAsia="黑体" w:hAnsi="黑体" w:cs="宋体" w:hint="eastAsia"/>
          <w:color w:val="000000"/>
          <w:kern w:val="0"/>
          <w:sz w:val="32"/>
          <w:szCs w:val="32"/>
        </w:rPr>
        <w:lastRenderedPageBreak/>
        <w:t>八、苹果全产业链建设目标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在忻州市、晋中市、长治市、晋城市、临汾市、运城市布局建设</w:t>
      </w:r>
      <w:r>
        <w:rPr>
          <w:rFonts w:ascii="仿宋_GB2312" w:eastAsia="仿宋_GB2312" w:hAnsi="微软雅黑" w:cs="宋体" w:hint="eastAsia"/>
          <w:b/>
          <w:bCs/>
          <w:color w:val="000000"/>
          <w:kern w:val="0"/>
          <w:sz w:val="32"/>
          <w:szCs w:val="32"/>
        </w:rPr>
        <w:t>苹果全产业链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到2025年，</w:t>
      </w:r>
      <w:r>
        <w:rPr>
          <w:rFonts w:ascii="仿宋_GB2312" w:eastAsia="仿宋_GB2312" w:hAnsi="微软雅黑" w:cs="宋体" w:hint="eastAsia"/>
          <w:color w:val="000000"/>
          <w:kern w:val="0"/>
          <w:sz w:val="32"/>
          <w:szCs w:val="32"/>
        </w:rPr>
        <w:t>全省</w:t>
      </w:r>
      <w:r>
        <w:rPr>
          <w:rFonts w:ascii="仿宋_GB2312" w:eastAsia="仿宋_GB2312" w:hAnsi="仿宋_GB2312" w:cs="仿宋_GB2312" w:hint="eastAsia"/>
          <w:color w:val="000000"/>
          <w:sz w:val="32"/>
          <w:szCs w:val="32"/>
        </w:rPr>
        <w:t>苹果种植面积达到300万亩，总产量达到600万吨，苹果全产业链产值达到200亿元；</w:t>
      </w:r>
      <w:r>
        <w:rPr>
          <w:rFonts w:ascii="仿宋_GB2312" w:eastAsia="仿宋_GB2312" w:hAnsi="微软雅黑" w:cs="宋体" w:hint="eastAsia"/>
          <w:color w:val="000000"/>
          <w:kern w:val="0"/>
          <w:sz w:val="32"/>
          <w:szCs w:val="32"/>
        </w:rPr>
        <w:t>培育1家营业收入10亿元以上、2-3家年营业收入亿元以上的苹果全产业链“链主”企业；拳头产品主要有浓缩苹果汁、苹果干、苹果脆等产品；重点培育“运城苹果”“吉县苹果”市级区域公用品牌，4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九、</w:t>
      </w:r>
      <w:proofErr w:type="gramStart"/>
      <w:r>
        <w:rPr>
          <w:rFonts w:ascii="黑体" w:eastAsia="黑体" w:hAnsi="黑体" w:cs="宋体" w:hint="eastAsia"/>
          <w:color w:val="000000"/>
          <w:kern w:val="0"/>
          <w:sz w:val="32"/>
          <w:szCs w:val="32"/>
        </w:rPr>
        <w:t>梨全产业</w:t>
      </w:r>
      <w:proofErr w:type="gramEnd"/>
      <w:r>
        <w:rPr>
          <w:rFonts w:ascii="黑体" w:eastAsia="黑体" w:hAnsi="黑体" w:cs="宋体" w:hint="eastAsia"/>
          <w:color w:val="000000"/>
          <w:kern w:val="0"/>
          <w:sz w:val="32"/>
          <w:szCs w:val="32"/>
        </w:rPr>
        <w:t>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在忻州市、晋中市、长治市、晋城市、临汾市、运城市布局</w:t>
      </w:r>
    </w:p>
    <w:p w:rsidR="001859AB" w:rsidRDefault="001859AB" w:rsidP="001859AB">
      <w:pPr>
        <w:widowControl/>
        <w:shd w:val="clear" w:color="auto" w:fill="FFFFFF"/>
        <w:spacing w:line="590" w:lineRule="exact"/>
        <w:contextualSpacing/>
        <w:rPr>
          <w:rFonts w:ascii="仿宋_GB2312" w:eastAsia="仿宋_GB2312" w:hAnsi="微软雅黑" w:cs="宋体"/>
          <w:color w:val="000000"/>
          <w:kern w:val="0"/>
          <w:sz w:val="32"/>
          <w:szCs w:val="32"/>
        </w:rPr>
      </w:pPr>
      <w:proofErr w:type="gramStart"/>
      <w:r>
        <w:rPr>
          <w:rFonts w:ascii="仿宋_GB2312" w:eastAsia="仿宋_GB2312" w:hAnsi="微软雅黑" w:cs="宋体" w:hint="eastAsia"/>
          <w:color w:val="000000"/>
          <w:kern w:val="0"/>
          <w:sz w:val="32"/>
          <w:szCs w:val="32"/>
        </w:rPr>
        <w:t>建设</w:t>
      </w:r>
      <w:r>
        <w:rPr>
          <w:rFonts w:ascii="仿宋_GB2312" w:eastAsia="仿宋_GB2312" w:hAnsi="微软雅黑" w:cs="宋体" w:hint="eastAsia"/>
          <w:b/>
          <w:bCs/>
          <w:color w:val="000000"/>
          <w:kern w:val="0"/>
          <w:sz w:val="32"/>
          <w:szCs w:val="32"/>
        </w:rPr>
        <w:t>梨全产业</w:t>
      </w:r>
      <w:proofErr w:type="gramEnd"/>
      <w:r>
        <w:rPr>
          <w:rFonts w:ascii="仿宋_GB2312" w:eastAsia="仿宋_GB2312" w:hAnsi="微软雅黑" w:cs="宋体" w:hint="eastAsia"/>
          <w:b/>
          <w:bCs/>
          <w:color w:val="000000"/>
          <w:kern w:val="0"/>
          <w:sz w:val="32"/>
          <w:szCs w:val="32"/>
        </w:rPr>
        <w:t>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w:t>
      </w:r>
      <w:r>
        <w:rPr>
          <w:rFonts w:ascii="仿宋_GB2312" w:eastAsia="仿宋_GB2312"/>
          <w:color w:val="000000"/>
          <w:sz w:val="32"/>
          <w:szCs w:val="32"/>
        </w:rPr>
        <w:t>025</w:t>
      </w:r>
      <w:r>
        <w:rPr>
          <w:rFonts w:ascii="仿宋_GB2312" w:eastAsia="仿宋_GB2312" w:hint="eastAsia"/>
          <w:color w:val="000000"/>
          <w:sz w:val="32"/>
          <w:szCs w:val="32"/>
        </w:rPr>
        <w:t>年，</w:t>
      </w:r>
      <w:r>
        <w:rPr>
          <w:rFonts w:ascii="仿宋_GB2312" w:eastAsia="仿宋_GB2312" w:hAnsi="微软雅黑" w:cs="宋体" w:hint="eastAsia"/>
          <w:color w:val="000000"/>
          <w:kern w:val="0"/>
          <w:sz w:val="32"/>
          <w:szCs w:val="32"/>
        </w:rPr>
        <w:t>全省</w:t>
      </w:r>
      <w:proofErr w:type="gramStart"/>
      <w:r>
        <w:rPr>
          <w:rFonts w:ascii="仿宋_GB2312" w:eastAsia="仿宋_GB2312" w:hAnsi="仿宋_GB2312" w:cs="仿宋_GB2312" w:hint="eastAsia"/>
          <w:color w:val="000000"/>
          <w:sz w:val="32"/>
          <w:szCs w:val="32"/>
        </w:rPr>
        <w:t>梨</w:t>
      </w:r>
      <w:proofErr w:type="gramEnd"/>
      <w:r>
        <w:rPr>
          <w:rFonts w:ascii="仿宋_GB2312" w:eastAsia="仿宋_GB2312" w:hAnsi="仿宋_GB2312" w:cs="仿宋_GB2312" w:hint="eastAsia"/>
          <w:color w:val="000000"/>
          <w:sz w:val="32"/>
          <w:szCs w:val="32"/>
        </w:rPr>
        <w:t>种植面积达到</w:t>
      </w:r>
      <w:r>
        <w:rPr>
          <w:rFonts w:ascii="仿宋_GB2312" w:eastAsia="仿宋_GB2312" w:hAnsi="仿宋_GB2312" w:cs="仿宋_GB2312"/>
          <w:color w:val="000000"/>
          <w:sz w:val="32"/>
          <w:szCs w:val="32"/>
        </w:rPr>
        <w:t>150</w:t>
      </w:r>
      <w:r>
        <w:rPr>
          <w:rFonts w:ascii="仿宋_GB2312" w:eastAsia="仿宋_GB2312" w:hAnsi="仿宋_GB2312" w:cs="仿宋_GB2312" w:hint="eastAsia"/>
          <w:color w:val="000000"/>
          <w:sz w:val="32"/>
          <w:szCs w:val="32"/>
        </w:rPr>
        <w:t>万亩，总产量达到</w:t>
      </w:r>
      <w:r>
        <w:rPr>
          <w:rFonts w:ascii="仿宋_GB2312" w:eastAsia="仿宋_GB2312" w:hAnsi="仿宋_GB2312" w:cs="仿宋_GB2312"/>
          <w:color w:val="000000"/>
          <w:sz w:val="32"/>
          <w:szCs w:val="32"/>
        </w:rPr>
        <w:t>180</w:t>
      </w:r>
      <w:r>
        <w:rPr>
          <w:rFonts w:ascii="仿宋_GB2312" w:eastAsia="仿宋_GB2312" w:hAnsi="仿宋_GB2312" w:cs="仿宋_GB2312" w:hint="eastAsia"/>
          <w:color w:val="000000"/>
          <w:sz w:val="32"/>
          <w:szCs w:val="32"/>
        </w:rPr>
        <w:t>万吨，</w:t>
      </w:r>
      <w:proofErr w:type="gramStart"/>
      <w:r>
        <w:rPr>
          <w:rFonts w:ascii="仿宋_GB2312" w:eastAsia="仿宋_GB2312" w:hAnsi="仿宋_GB2312" w:cs="仿宋_GB2312" w:hint="eastAsia"/>
          <w:color w:val="000000"/>
          <w:sz w:val="32"/>
          <w:szCs w:val="32"/>
        </w:rPr>
        <w:t>梨全产业</w:t>
      </w:r>
      <w:proofErr w:type="gramEnd"/>
      <w:r>
        <w:rPr>
          <w:rFonts w:ascii="仿宋_GB2312" w:eastAsia="仿宋_GB2312" w:hAnsi="仿宋_GB2312" w:cs="仿宋_GB2312" w:hint="eastAsia"/>
          <w:color w:val="000000"/>
          <w:sz w:val="32"/>
          <w:szCs w:val="32"/>
        </w:rPr>
        <w:t>链产值达到100亿元；</w:t>
      </w:r>
      <w:r>
        <w:rPr>
          <w:rFonts w:ascii="仿宋_GB2312" w:eastAsia="仿宋_GB2312" w:hAnsi="微软雅黑" w:cs="宋体" w:hint="eastAsia"/>
          <w:color w:val="000000"/>
          <w:kern w:val="0"/>
          <w:sz w:val="32"/>
          <w:szCs w:val="32"/>
        </w:rPr>
        <w:t>培育1家营业收入10亿元以上、2-3家年营业收入亿元以上</w:t>
      </w:r>
      <w:proofErr w:type="gramStart"/>
      <w:r>
        <w:rPr>
          <w:rFonts w:ascii="仿宋_GB2312" w:eastAsia="仿宋_GB2312" w:hAnsi="微软雅黑" w:cs="宋体" w:hint="eastAsia"/>
          <w:color w:val="000000"/>
          <w:kern w:val="0"/>
          <w:sz w:val="32"/>
          <w:szCs w:val="32"/>
        </w:rPr>
        <w:t>的梨全产业</w:t>
      </w:r>
      <w:proofErr w:type="gramEnd"/>
      <w:r>
        <w:rPr>
          <w:rFonts w:ascii="仿宋_GB2312" w:eastAsia="仿宋_GB2312" w:hAnsi="微软雅黑" w:cs="宋体" w:hint="eastAsia"/>
          <w:color w:val="000000"/>
          <w:kern w:val="0"/>
          <w:sz w:val="32"/>
          <w:szCs w:val="32"/>
        </w:rPr>
        <w:t>链“链主”企业；拳头产品主要有“玉露香梨”“厦普塞尔”梨汁等产品；重点培育“山西玉露香”省级区域公用品牌，“隰县玉露香”“寿阳香梨”市级区域公用品牌，4个知名企业品牌。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十、沙棘全产业链建设目标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在吕梁市、忻州市、朔州市、大同市建设</w:t>
      </w:r>
      <w:r>
        <w:rPr>
          <w:rFonts w:ascii="仿宋_GB2312" w:eastAsia="仿宋_GB2312" w:hAnsi="微软雅黑" w:cs="宋体" w:hint="eastAsia"/>
          <w:b/>
          <w:bCs/>
          <w:color w:val="000000"/>
          <w:kern w:val="0"/>
          <w:sz w:val="32"/>
          <w:szCs w:val="32"/>
        </w:rPr>
        <w:t>沙棘全产业链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w:t>
      </w:r>
      <w:r>
        <w:rPr>
          <w:rFonts w:ascii="仿宋_GB2312" w:eastAsia="仿宋_GB2312"/>
          <w:color w:val="000000"/>
          <w:sz w:val="32"/>
          <w:szCs w:val="32"/>
        </w:rPr>
        <w:t>025</w:t>
      </w:r>
      <w:r>
        <w:rPr>
          <w:rFonts w:ascii="仿宋_GB2312" w:eastAsia="仿宋_GB2312" w:hint="eastAsia"/>
          <w:color w:val="000000"/>
          <w:sz w:val="32"/>
          <w:szCs w:val="32"/>
        </w:rPr>
        <w:t>年，</w:t>
      </w:r>
      <w:r>
        <w:rPr>
          <w:rFonts w:ascii="仿宋_GB2312" w:eastAsia="仿宋_GB2312" w:hAnsi="微软雅黑" w:cs="宋体" w:hint="eastAsia"/>
          <w:color w:val="000000"/>
          <w:kern w:val="0"/>
          <w:sz w:val="32"/>
          <w:szCs w:val="32"/>
        </w:rPr>
        <w:t>全省</w:t>
      </w:r>
      <w:r>
        <w:rPr>
          <w:rFonts w:ascii="仿宋_GB2312" w:eastAsia="仿宋_GB2312" w:hAnsi="仿宋_GB2312" w:cs="仿宋_GB2312" w:hint="eastAsia"/>
          <w:color w:val="000000"/>
          <w:sz w:val="32"/>
          <w:szCs w:val="32"/>
        </w:rPr>
        <w:t>沙棘种植面积达到</w:t>
      </w:r>
      <w:r>
        <w:rPr>
          <w:rFonts w:ascii="仿宋_GB2312" w:eastAsia="仿宋_GB2312" w:hAnsi="仿宋_GB2312" w:cs="仿宋_GB2312"/>
          <w:color w:val="000000"/>
          <w:sz w:val="32"/>
          <w:szCs w:val="32"/>
        </w:rPr>
        <w:t>400</w:t>
      </w:r>
      <w:r>
        <w:rPr>
          <w:rFonts w:ascii="仿宋_GB2312" w:eastAsia="仿宋_GB2312" w:hAnsi="仿宋_GB2312" w:cs="仿宋_GB2312" w:hint="eastAsia"/>
          <w:color w:val="000000"/>
          <w:sz w:val="32"/>
          <w:szCs w:val="32"/>
        </w:rPr>
        <w:t>万亩，沙棘全产业链产值达到1</w:t>
      </w:r>
      <w:r>
        <w:rPr>
          <w:rFonts w:ascii="仿宋_GB2312" w:eastAsia="仿宋_GB2312" w:hAnsi="仿宋_GB2312" w:cs="仿宋_GB2312"/>
          <w:color w:val="000000"/>
          <w:sz w:val="32"/>
          <w:szCs w:val="32"/>
        </w:rPr>
        <w:t>0</w:t>
      </w:r>
      <w:r>
        <w:rPr>
          <w:rFonts w:ascii="仿宋_GB2312" w:eastAsia="仿宋_GB2312" w:hAnsi="仿宋_GB2312" w:cs="仿宋_GB2312" w:hint="eastAsia"/>
          <w:color w:val="000000"/>
          <w:sz w:val="32"/>
          <w:szCs w:val="32"/>
        </w:rPr>
        <w:t>0亿元；</w:t>
      </w:r>
      <w:r>
        <w:rPr>
          <w:rFonts w:ascii="仿宋_GB2312" w:eastAsia="仿宋_GB2312" w:hAnsi="微软雅黑" w:cs="宋体" w:hint="eastAsia"/>
          <w:color w:val="000000"/>
          <w:kern w:val="0"/>
          <w:sz w:val="32"/>
          <w:szCs w:val="32"/>
        </w:rPr>
        <w:t>培育1家营业收入10亿元以上、</w:t>
      </w:r>
      <w:r>
        <w:rPr>
          <w:rFonts w:ascii="仿宋_GB2312" w:eastAsia="仿宋_GB2312" w:hAnsi="微软雅黑" w:cs="宋体"/>
          <w:color w:val="000000"/>
          <w:kern w:val="0"/>
          <w:sz w:val="32"/>
          <w:szCs w:val="32"/>
        </w:rPr>
        <w:t>3</w:t>
      </w:r>
      <w:r>
        <w:rPr>
          <w:rFonts w:ascii="仿宋_GB2312" w:eastAsia="仿宋_GB2312" w:hAnsi="微软雅黑" w:cs="宋体" w:hint="eastAsia"/>
          <w:color w:val="000000"/>
          <w:kern w:val="0"/>
          <w:sz w:val="32"/>
          <w:szCs w:val="32"/>
        </w:rPr>
        <w:t>-</w:t>
      </w:r>
      <w:r>
        <w:rPr>
          <w:rFonts w:ascii="仿宋_GB2312" w:eastAsia="仿宋_GB2312" w:hAnsi="微软雅黑" w:cs="宋体"/>
          <w:color w:val="000000"/>
          <w:kern w:val="0"/>
          <w:sz w:val="32"/>
          <w:szCs w:val="32"/>
        </w:rPr>
        <w:t>5</w:t>
      </w:r>
      <w:r>
        <w:rPr>
          <w:rFonts w:ascii="仿宋_GB2312" w:eastAsia="仿宋_GB2312" w:hAnsi="微软雅黑" w:cs="宋体" w:hint="eastAsia"/>
          <w:color w:val="000000"/>
          <w:kern w:val="0"/>
          <w:sz w:val="32"/>
          <w:szCs w:val="32"/>
        </w:rPr>
        <w:t>家年营业收入亿元以上的沙棘全产业链“链主”企业；拳头</w:t>
      </w:r>
      <w:r>
        <w:rPr>
          <w:rFonts w:ascii="仿宋_GB2312" w:eastAsia="仿宋_GB2312" w:hAnsi="微软雅黑" w:cs="宋体" w:hint="eastAsia"/>
          <w:color w:val="000000"/>
          <w:kern w:val="0"/>
          <w:sz w:val="32"/>
          <w:szCs w:val="32"/>
        </w:rPr>
        <w:lastRenderedPageBreak/>
        <w:t>产品主要有“野山坡”沙棘汁、沙棘籽油等产品；重点培育4</w:t>
      </w:r>
      <w:r>
        <w:rPr>
          <w:rFonts w:ascii="仿宋_GB2312" w:eastAsia="仿宋_GB2312" w:hAnsi="微软雅黑" w:cs="宋体"/>
          <w:color w:val="000000"/>
          <w:kern w:val="0"/>
          <w:sz w:val="32"/>
          <w:szCs w:val="32"/>
        </w:rPr>
        <w:t>-6</w:t>
      </w:r>
      <w:r>
        <w:rPr>
          <w:rFonts w:ascii="仿宋_GB2312" w:eastAsia="仿宋_GB2312" w:hAnsi="微软雅黑" w:cs="宋体" w:hint="eastAsia"/>
          <w:color w:val="000000"/>
          <w:kern w:val="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十一、红枣全产业链建设目标</w:t>
      </w:r>
    </w:p>
    <w:p w:rsidR="001859AB" w:rsidRDefault="001859AB" w:rsidP="001859AB">
      <w:pPr>
        <w:widowControl/>
        <w:shd w:val="clear" w:color="auto" w:fill="FFFFFF"/>
        <w:spacing w:line="590" w:lineRule="exact"/>
        <w:ind w:firstLineChars="200" w:firstLine="664"/>
        <w:contextualSpacing/>
        <w:rPr>
          <w:rFonts w:ascii="仿宋_GB2312" w:eastAsia="仿宋_GB2312" w:hAnsi="微软雅黑" w:cs="宋体"/>
          <w:color w:val="000000"/>
          <w:spacing w:val="6"/>
          <w:kern w:val="0"/>
          <w:sz w:val="32"/>
          <w:szCs w:val="32"/>
        </w:rPr>
      </w:pPr>
      <w:r>
        <w:rPr>
          <w:rFonts w:ascii="仿宋_GB2312" w:eastAsia="仿宋_GB2312" w:hAnsi="微软雅黑" w:cs="宋体" w:hint="eastAsia"/>
          <w:color w:val="000000"/>
          <w:spacing w:val="6"/>
          <w:kern w:val="0"/>
          <w:sz w:val="32"/>
          <w:szCs w:val="32"/>
        </w:rPr>
        <w:t>在忻州市、吕梁市、临汾市、运城市、</w:t>
      </w:r>
      <w:proofErr w:type="gramStart"/>
      <w:r>
        <w:rPr>
          <w:rFonts w:ascii="仿宋_GB2312" w:eastAsia="仿宋_GB2312" w:hAnsi="微软雅黑" w:cs="宋体" w:hint="eastAsia"/>
          <w:color w:val="000000"/>
          <w:spacing w:val="6"/>
          <w:kern w:val="0"/>
          <w:sz w:val="32"/>
          <w:szCs w:val="32"/>
        </w:rPr>
        <w:t>晋中市</w:t>
      </w:r>
      <w:proofErr w:type="gramEnd"/>
      <w:r>
        <w:rPr>
          <w:rFonts w:ascii="仿宋_GB2312" w:eastAsia="仿宋_GB2312" w:hAnsi="微软雅黑" w:cs="宋体" w:hint="eastAsia"/>
          <w:color w:val="000000"/>
          <w:spacing w:val="6"/>
          <w:kern w:val="0"/>
          <w:sz w:val="32"/>
          <w:szCs w:val="32"/>
        </w:rPr>
        <w:t>重点布局建设</w:t>
      </w:r>
      <w:r>
        <w:rPr>
          <w:rFonts w:ascii="仿宋_GB2312" w:eastAsia="仿宋_GB2312" w:hAnsi="微软雅黑" w:cs="宋体" w:hint="eastAsia"/>
          <w:b/>
          <w:bCs/>
          <w:color w:val="000000"/>
          <w:spacing w:val="6"/>
          <w:kern w:val="0"/>
          <w:sz w:val="32"/>
          <w:szCs w:val="32"/>
        </w:rPr>
        <w:t>红枣全产业链</w:t>
      </w:r>
      <w:r>
        <w:rPr>
          <w:rFonts w:ascii="仿宋_GB2312" w:eastAsia="仿宋_GB2312" w:hAnsi="微软雅黑" w:cs="宋体" w:hint="eastAsia"/>
          <w:color w:val="000000"/>
          <w:spacing w:val="6"/>
          <w:kern w:val="0"/>
          <w:sz w:val="32"/>
          <w:szCs w:val="32"/>
        </w:rPr>
        <w:t>；</w:t>
      </w:r>
      <w:r>
        <w:rPr>
          <w:rFonts w:ascii="仿宋_GB2312" w:eastAsia="仿宋_GB2312" w:hint="eastAsia"/>
          <w:color w:val="000000"/>
          <w:spacing w:val="6"/>
          <w:sz w:val="32"/>
          <w:szCs w:val="32"/>
        </w:rPr>
        <w:t>到2025年，</w:t>
      </w:r>
      <w:r>
        <w:rPr>
          <w:rFonts w:ascii="仿宋_GB2312" w:eastAsia="仿宋_GB2312" w:hAnsi="微软雅黑" w:cs="宋体" w:hint="eastAsia"/>
          <w:color w:val="000000"/>
          <w:spacing w:val="6"/>
          <w:kern w:val="0"/>
          <w:sz w:val="32"/>
          <w:szCs w:val="32"/>
        </w:rPr>
        <w:t>全省</w:t>
      </w:r>
      <w:r>
        <w:rPr>
          <w:rFonts w:ascii="仿宋_GB2312" w:eastAsia="仿宋_GB2312" w:hAnsi="仿宋_GB2312" w:cs="仿宋_GB2312" w:hint="eastAsia"/>
          <w:color w:val="000000"/>
          <w:spacing w:val="6"/>
          <w:sz w:val="32"/>
          <w:szCs w:val="32"/>
        </w:rPr>
        <w:t>红枣种植面积达到500万亩，红枣全产业链产值达到100亿元；</w:t>
      </w:r>
      <w:r>
        <w:rPr>
          <w:rFonts w:ascii="仿宋_GB2312" w:eastAsia="仿宋_GB2312" w:hAnsi="微软雅黑" w:cs="宋体" w:hint="eastAsia"/>
          <w:color w:val="000000"/>
          <w:spacing w:val="6"/>
          <w:kern w:val="0"/>
          <w:sz w:val="32"/>
          <w:szCs w:val="32"/>
        </w:rPr>
        <w:t>培育1家营业收入10亿元以上、3-5家年营业收入亿元以上的红枣全产业链“链主”企业；拳头产品有“天芝润”红枣汁、红枣原浆等产品；重点培育“吕梁红枣”“太谷壶瓶枣”市级区域公用品牌，4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十二、核桃全产业链建设目标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在吕梁市、忻州市、临汾市、运城市、晋中市、长治市、晋</w:t>
      </w:r>
    </w:p>
    <w:p w:rsidR="001859AB" w:rsidRDefault="001859AB" w:rsidP="001859AB">
      <w:pPr>
        <w:widowControl/>
        <w:shd w:val="clear" w:color="auto" w:fill="FFFFFF"/>
        <w:spacing w:line="590" w:lineRule="exact"/>
        <w:contextualSpacing/>
        <w:rPr>
          <w:rFonts w:ascii="仿宋_GB2312" w:eastAsia="仿宋_GB2312" w:hAnsi="仿宋_GB2312" w:cs="仿宋_GB2312"/>
          <w:color w:val="000000"/>
          <w:sz w:val="32"/>
          <w:szCs w:val="32"/>
        </w:rPr>
      </w:pPr>
      <w:r>
        <w:rPr>
          <w:rFonts w:ascii="仿宋_GB2312" w:eastAsia="仿宋_GB2312" w:hAnsi="微软雅黑" w:cs="宋体" w:hint="eastAsia"/>
          <w:color w:val="000000"/>
          <w:kern w:val="0"/>
          <w:sz w:val="32"/>
          <w:szCs w:val="32"/>
        </w:rPr>
        <w:t>城市、阳泉市重点布局建设</w:t>
      </w:r>
      <w:r>
        <w:rPr>
          <w:rFonts w:ascii="仿宋_GB2312" w:eastAsia="仿宋_GB2312" w:hAnsi="微软雅黑" w:cs="宋体" w:hint="eastAsia"/>
          <w:b/>
          <w:bCs/>
          <w:color w:val="000000"/>
          <w:kern w:val="0"/>
          <w:sz w:val="32"/>
          <w:szCs w:val="32"/>
        </w:rPr>
        <w:t>核桃全产业链</w:t>
      </w:r>
      <w:r>
        <w:rPr>
          <w:rFonts w:ascii="仿宋_GB2312" w:eastAsia="仿宋_GB2312" w:hAnsi="微软雅黑" w:cs="宋体" w:hint="eastAsia"/>
          <w:color w:val="000000"/>
          <w:kern w:val="0"/>
          <w:sz w:val="32"/>
          <w:szCs w:val="32"/>
        </w:rPr>
        <w:t>；</w:t>
      </w:r>
      <w:r>
        <w:rPr>
          <w:rFonts w:ascii="仿宋_GB2312" w:eastAsia="仿宋_GB2312" w:hAnsi="仿宋_GB2312" w:cs="仿宋_GB2312" w:hint="eastAsia"/>
          <w:color w:val="000000"/>
          <w:sz w:val="32"/>
          <w:szCs w:val="32"/>
        </w:rPr>
        <w:t>到2</w:t>
      </w:r>
      <w:r>
        <w:rPr>
          <w:rFonts w:ascii="仿宋_GB2312" w:eastAsia="仿宋_GB2312" w:hAnsi="仿宋_GB2312" w:cs="仿宋_GB2312"/>
          <w:color w:val="000000"/>
          <w:sz w:val="32"/>
          <w:szCs w:val="32"/>
        </w:rPr>
        <w:t>025</w:t>
      </w:r>
      <w:r>
        <w:rPr>
          <w:rFonts w:ascii="仿宋_GB2312" w:eastAsia="仿宋_GB2312" w:hAnsi="仿宋_GB2312" w:cs="仿宋_GB2312" w:hint="eastAsia"/>
          <w:color w:val="000000"/>
          <w:sz w:val="32"/>
          <w:szCs w:val="32"/>
        </w:rPr>
        <w:t>年，全省核桃种植面积达到</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万亩，核桃全产业链产值达到1</w:t>
      </w:r>
      <w:r>
        <w:rPr>
          <w:rFonts w:ascii="仿宋_GB2312" w:eastAsia="仿宋_GB2312" w:hAnsi="仿宋_GB2312" w:cs="仿宋_GB2312"/>
          <w:color w:val="000000"/>
          <w:sz w:val="32"/>
          <w:szCs w:val="32"/>
        </w:rPr>
        <w:t>00</w:t>
      </w:r>
      <w:r>
        <w:rPr>
          <w:rFonts w:ascii="仿宋_GB2312" w:eastAsia="仿宋_GB2312" w:hAnsi="仿宋_GB2312" w:cs="仿宋_GB2312" w:hint="eastAsia"/>
          <w:color w:val="000000"/>
          <w:sz w:val="32"/>
          <w:szCs w:val="32"/>
        </w:rPr>
        <w:t>亿元；培育</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家年营业收入亿元以上的核桃全产业链“链主”企业；拳头产品包括汾阳纸皮核桃、“</w:t>
      </w:r>
      <w:proofErr w:type="spellStart"/>
      <w:r>
        <w:rPr>
          <w:rFonts w:ascii="仿宋_GB2312" w:eastAsia="仿宋_GB2312" w:hAnsi="仿宋_GB2312" w:cs="仿宋_GB2312" w:hint="eastAsia"/>
          <w:color w:val="000000"/>
          <w:sz w:val="32"/>
          <w:szCs w:val="32"/>
        </w:rPr>
        <w:t>Yanhu</w:t>
      </w:r>
      <w:proofErr w:type="spellEnd"/>
      <w:r>
        <w:rPr>
          <w:rFonts w:ascii="仿宋_GB2312" w:eastAsia="仿宋_GB2312" w:hAnsi="仿宋_GB2312" w:cs="仿宋_GB2312" w:hint="eastAsia"/>
          <w:color w:val="000000"/>
          <w:sz w:val="32"/>
          <w:szCs w:val="32"/>
        </w:rPr>
        <w:t>”核桃仁等产品；重点培育“山西核桃”省级区域公用品牌，“汾阳核桃”市级区域公用品牌，</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十三、生猪全产业链建设目标</w:t>
      </w:r>
    </w:p>
    <w:p w:rsidR="001859AB" w:rsidRDefault="001859AB" w:rsidP="001859AB">
      <w:pPr>
        <w:pStyle w:val="a3"/>
        <w:spacing w:line="590" w:lineRule="exact"/>
        <w:ind w:firstLine="645"/>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w:t>
      </w:r>
      <w:r>
        <w:rPr>
          <w:rFonts w:ascii="仿宋_GB2312" w:eastAsia="仿宋_GB2312" w:hAnsi="仿宋_GB2312" w:cs="仿宋_GB2312" w:hint="eastAsia"/>
          <w:bCs/>
          <w:color w:val="000000"/>
          <w:kern w:val="0"/>
          <w:sz w:val="32"/>
          <w:szCs w:val="32"/>
        </w:rPr>
        <w:t>晋城市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长治市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运城市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晋中市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临汾市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大同市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忻州市</w:t>
      </w:r>
      <w:r>
        <w:rPr>
          <w:rFonts w:ascii="仿宋_GB2312" w:eastAsia="仿宋_GB2312" w:hAnsi="微软雅黑" w:cs="宋体" w:hint="eastAsia"/>
          <w:color w:val="000000"/>
          <w:kern w:val="0"/>
          <w:sz w:val="32"/>
          <w:szCs w:val="32"/>
        </w:rPr>
        <w:t>重点</w:t>
      </w:r>
      <w:r>
        <w:rPr>
          <w:rFonts w:ascii="仿宋_GB2312" w:eastAsia="仿宋_GB2312" w:hAnsi="仿宋_GB2312" w:cs="仿宋_GB2312" w:hint="eastAsia"/>
          <w:color w:val="000000"/>
          <w:sz w:val="32"/>
          <w:szCs w:val="32"/>
        </w:rPr>
        <w:t>布局建</w:t>
      </w:r>
      <w:r>
        <w:rPr>
          <w:rFonts w:eastAsia="仿宋_GB2312" w:hint="eastAsia"/>
          <w:color w:val="000000"/>
          <w:kern w:val="0"/>
          <w:sz w:val="32"/>
          <w:szCs w:val="32"/>
        </w:rPr>
        <w:t>设</w:t>
      </w:r>
      <w:r>
        <w:rPr>
          <w:rFonts w:eastAsia="仿宋_GB2312" w:hint="eastAsia"/>
          <w:color w:val="000000"/>
          <w:kern w:val="0"/>
          <w:sz w:val="32"/>
          <w:szCs w:val="32"/>
        </w:rPr>
        <w:t>20</w:t>
      </w:r>
      <w:r>
        <w:rPr>
          <w:rFonts w:eastAsia="仿宋_GB2312" w:hint="eastAsia"/>
          <w:color w:val="000000"/>
          <w:kern w:val="0"/>
          <w:sz w:val="32"/>
          <w:szCs w:val="32"/>
        </w:rPr>
        <w:t>个生猪大县，打造</w:t>
      </w:r>
      <w:r>
        <w:rPr>
          <w:rFonts w:eastAsia="仿宋_GB2312" w:hint="eastAsia"/>
          <w:b/>
          <w:bCs/>
          <w:color w:val="000000"/>
          <w:kern w:val="0"/>
          <w:sz w:val="32"/>
          <w:szCs w:val="32"/>
        </w:rPr>
        <w:t>生猪全产业链</w:t>
      </w:r>
      <w:r>
        <w:rPr>
          <w:rFonts w:eastAsia="仿宋_GB2312" w:hint="eastAsia"/>
          <w:color w:val="000000"/>
          <w:kern w:val="0"/>
          <w:sz w:val="32"/>
          <w:szCs w:val="32"/>
        </w:rPr>
        <w:t>；</w:t>
      </w:r>
      <w:r>
        <w:rPr>
          <w:rFonts w:ascii="仿宋_GB2312" w:eastAsia="仿宋_GB2312" w:hint="eastAsia"/>
          <w:color w:val="000000"/>
          <w:sz w:val="32"/>
          <w:szCs w:val="32"/>
        </w:rPr>
        <w:t>到2</w:t>
      </w:r>
      <w:r>
        <w:rPr>
          <w:rFonts w:ascii="仿宋_GB2312" w:eastAsia="仿宋_GB2312"/>
          <w:color w:val="000000"/>
          <w:sz w:val="32"/>
          <w:szCs w:val="32"/>
        </w:rPr>
        <w:t>025</w:t>
      </w:r>
      <w:r>
        <w:rPr>
          <w:rFonts w:ascii="仿宋_GB2312" w:eastAsia="仿宋_GB2312" w:hint="eastAsia"/>
          <w:color w:val="000000"/>
          <w:sz w:val="32"/>
          <w:szCs w:val="32"/>
        </w:rPr>
        <w:t>年，</w:t>
      </w:r>
      <w:r>
        <w:rPr>
          <w:rFonts w:ascii="仿宋_GB2312" w:eastAsia="仿宋_GB2312" w:hint="eastAsia"/>
          <w:color w:val="000000"/>
          <w:kern w:val="0"/>
          <w:sz w:val="32"/>
          <w:szCs w:val="32"/>
        </w:rPr>
        <w:t>全省年出栏生猪1090万头，猪肉年产量达到85万</w:t>
      </w:r>
      <w:r>
        <w:rPr>
          <w:rFonts w:ascii="仿宋_GB2312" w:eastAsia="仿宋_GB2312" w:hint="eastAsia"/>
          <w:color w:val="000000"/>
          <w:kern w:val="0"/>
          <w:sz w:val="32"/>
          <w:szCs w:val="32"/>
        </w:rPr>
        <w:lastRenderedPageBreak/>
        <w:t>吨，</w:t>
      </w:r>
      <w:r>
        <w:rPr>
          <w:rFonts w:ascii="仿宋_GB2312" w:eastAsia="仿宋_GB2312" w:hAnsi="仿宋_GB2312" w:cs="仿宋_GB2312" w:hint="eastAsia"/>
          <w:color w:val="000000"/>
          <w:sz w:val="32"/>
          <w:szCs w:val="32"/>
        </w:rPr>
        <w:t>生猪全产业链产值达到500亿元；</w:t>
      </w:r>
      <w:r>
        <w:rPr>
          <w:rFonts w:ascii="仿宋_GB2312" w:eastAsia="仿宋_GB2312" w:hAnsi="微软雅黑" w:cs="宋体" w:hint="eastAsia"/>
          <w:color w:val="000000"/>
          <w:kern w:val="0"/>
          <w:sz w:val="32"/>
          <w:szCs w:val="32"/>
        </w:rPr>
        <w:t>培育1家营业收入100亿元以上、3-5家年营业收入10亿元以上的生猪全产业链“链主”企业；拳头产品有“六味斋”</w:t>
      </w:r>
      <w:proofErr w:type="gramStart"/>
      <w:r>
        <w:rPr>
          <w:rFonts w:ascii="仿宋_GB2312" w:eastAsia="仿宋_GB2312" w:hAnsi="微软雅黑" w:cs="宋体" w:hint="eastAsia"/>
          <w:color w:val="000000"/>
          <w:kern w:val="0"/>
          <w:sz w:val="32"/>
          <w:szCs w:val="32"/>
        </w:rPr>
        <w:t>酱</w:t>
      </w:r>
      <w:proofErr w:type="gramEnd"/>
      <w:r>
        <w:rPr>
          <w:rFonts w:ascii="仿宋_GB2312" w:eastAsia="仿宋_GB2312" w:hAnsi="微软雅黑" w:cs="宋体" w:hint="eastAsia"/>
          <w:color w:val="000000"/>
          <w:kern w:val="0"/>
          <w:sz w:val="32"/>
          <w:szCs w:val="32"/>
        </w:rPr>
        <w:t>猪肉、“晋润”冷鲜肉等产品；重点培育1个区域公用品牌，5个知名企业品牌。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十四、肉牛全产业链建设目标</w:t>
      </w:r>
    </w:p>
    <w:p w:rsidR="001859AB" w:rsidRDefault="001859AB" w:rsidP="001859AB">
      <w:pPr>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bCs/>
          <w:color w:val="000000"/>
          <w:kern w:val="0"/>
          <w:sz w:val="32"/>
          <w:szCs w:val="32"/>
        </w:rPr>
        <w:t>大同市、朔州市、忻州市、晋中市、吕梁市、临汾市</w:t>
      </w:r>
      <w:r>
        <w:rPr>
          <w:rFonts w:ascii="仿宋_GB2312" w:eastAsia="仿宋_GB2312" w:hAnsi="仿宋_GB2312" w:cs="仿宋_GB2312" w:hint="eastAsia"/>
          <w:color w:val="000000"/>
          <w:sz w:val="32"/>
          <w:szCs w:val="32"/>
        </w:rPr>
        <w:t>重点布局建</w:t>
      </w:r>
      <w:r>
        <w:rPr>
          <w:rFonts w:ascii="仿宋_GB2312" w:eastAsia="仿宋_GB2312" w:hint="eastAsia"/>
          <w:color w:val="000000"/>
          <w:kern w:val="0"/>
          <w:sz w:val="32"/>
          <w:szCs w:val="32"/>
        </w:rPr>
        <w:t>设20个肉牛大县，打造</w:t>
      </w:r>
      <w:r>
        <w:rPr>
          <w:rFonts w:ascii="仿宋_GB2312" w:eastAsia="仿宋_GB2312" w:hint="eastAsia"/>
          <w:b/>
          <w:bCs/>
          <w:color w:val="000000"/>
          <w:kern w:val="0"/>
          <w:sz w:val="32"/>
          <w:szCs w:val="32"/>
        </w:rPr>
        <w:t>肉牛全产业链</w:t>
      </w:r>
      <w:r>
        <w:rPr>
          <w:rFonts w:ascii="仿宋_GB2312" w:eastAsia="仿宋_GB2312" w:hint="eastAsia"/>
          <w:color w:val="000000"/>
          <w:kern w:val="0"/>
          <w:sz w:val="32"/>
          <w:szCs w:val="32"/>
        </w:rPr>
        <w:t>；</w:t>
      </w:r>
      <w:r>
        <w:rPr>
          <w:rFonts w:ascii="仿宋_GB2312" w:eastAsia="仿宋_GB2312" w:hint="eastAsia"/>
          <w:color w:val="000000"/>
          <w:sz w:val="32"/>
          <w:szCs w:val="32"/>
        </w:rPr>
        <w:t>到2025年，</w:t>
      </w:r>
      <w:r>
        <w:rPr>
          <w:rFonts w:ascii="仿宋_GB2312" w:eastAsia="仿宋_GB2312" w:hint="eastAsia"/>
          <w:color w:val="000000"/>
          <w:kern w:val="0"/>
          <w:sz w:val="32"/>
          <w:szCs w:val="32"/>
        </w:rPr>
        <w:t>全省肉牛出栏达到54万头，牛肉产量达到8万吨，</w:t>
      </w:r>
      <w:r>
        <w:rPr>
          <w:rFonts w:ascii="仿宋_GB2312" w:eastAsia="仿宋_GB2312" w:hAnsi="仿宋_GB2312" w:cs="仿宋_GB2312" w:hint="eastAsia"/>
          <w:color w:val="000000"/>
          <w:sz w:val="32"/>
          <w:szCs w:val="32"/>
        </w:rPr>
        <w:t>肉牛全产业链产值达到150亿元；</w:t>
      </w:r>
      <w:r>
        <w:rPr>
          <w:rFonts w:ascii="仿宋_GB2312" w:eastAsia="仿宋_GB2312" w:hAnsi="微软雅黑" w:cs="宋体" w:hint="eastAsia"/>
          <w:color w:val="000000"/>
          <w:kern w:val="0"/>
          <w:sz w:val="32"/>
          <w:szCs w:val="32"/>
        </w:rPr>
        <w:t>培育2家营业收入20亿元以上、6-8家年营业收入亿元以上的肉牛全产业链“链主”企业；拳头产品主要有“冠云”</w:t>
      </w:r>
      <w:proofErr w:type="gramStart"/>
      <w:r>
        <w:rPr>
          <w:rFonts w:ascii="仿宋_GB2312" w:eastAsia="仿宋_GB2312" w:hAnsi="微软雅黑" w:cs="宋体" w:hint="eastAsia"/>
          <w:color w:val="000000"/>
          <w:kern w:val="0"/>
          <w:sz w:val="32"/>
          <w:szCs w:val="32"/>
        </w:rPr>
        <w:t>酱</w:t>
      </w:r>
      <w:proofErr w:type="gramEnd"/>
      <w:r>
        <w:rPr>
          <w:rFonts w:ascii="仿宋_GB2312" w:eastAsia="仿宋_GB2312" w:hAnsi="微软雅黑" w:cs="宋体" w:hint="eastAsia"/>
          <w:color w:val="000000"/>
          <w:kern w:val="0"/>
          <w:sz w:val="32"/>
          <w:szCs w:val="32"/>
        </w:rPr>
        <w:t>牛肉、“牧标”牛排等产品；重点培育1个区域公用品牌，5个知名企业品牌。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十五、</w:t>
      </w:r>
      <w:proofErr w:type="gramStart"/>
      <w:r>
        <w:rPr>
          <w:rFonts w:ascii="黑体" w:eastAsia="黑体" w:hAnsi="黑体" w:cs="宋体" w:hint="eastAsia"/>
          <w:color w:val="000000"/>
          <w:kern w:val="0"/>
          <w:sz w:val="32"/>
          <w:szCs w:val="32"/>
        </w:rPr>
        <w:t>肉羊全</w:t>
      </w:r>
      <w:proofErr w:type="gramEnd"/>
      <w:r>
        <w:rPr>
          <w:rFonts w:ascii="黑体" w:eastAsia="黑体" w:hAnsi="黑体" w:cs="宋体" w:hint="eastAsia"/>
          <w:color w:val="000000"/>
          <w:kern w:val="0"/>
          <w:sz w:val="32"/>
          <w:szCs w:val="32"/>
        </w:rPr>
        <w:t>产业链建设目标</w:t>
      </w:r>
    </w:p>
    <w:p w:rsidR="001859AB" w:rsidRDefault="001859AB" w:rsidP="001859AB">
      <w:pPr>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bCs/>
          <w:color w:val="000000"/>
          <w:kern w:val="0"/>
          <w:sz w:val="32"/>
          <w:szCs w:val="32"/>
        </w:rPr>
        <w:t>大同市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朔州市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忻州市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吕梁市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晋中市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晋城市</w:t>
      </w:r>
      <w:r>
        <w:rPr>
          <w:rFonts w:ascii="仿宋_GB2312" w:eastAsia="仿宋_GB2312" w:hAnsi="仿宋_GB2312" w:cs="仿宋_GB2312" w:hint="eastAsia"/>
          <w:color w:val="000000"/>
          <w:sz w:val="32"/>
          <w:szCs w:val="32"/>
        </w:rPr>
        <w:t>重点布局建</w:t>
      </w:r>
      <w:r>
        <w:rPr>
          <w:rFonts w:ascii="仿宋_GB2312" w:eastAsia="仿宋_GB2312" w:hint="eastAsia"/>
          <w:color w:val="000000"/>
          <w:kern w:val="0"/>
          <w:sz w:val="32"/>
          <w:szCs w:val="32"/>
        </w:rPr>
        <w:t>设</w:t>
      </w:r>
      <w:r>
        <w:rPr>
          <w:rFonts w:ascii="仿宋_GB2312" w:eastAsia="仿宋_GB2312" w:hint="eastAsia"/>
          <w:color w:val="000000"/>
          <w:spacing w:val="4"/>
          <w:kern w:val="0"/>
          <w:sz w:val="32"/>
          <w:szCs w:val="32"/>
        </w:rPr>
        <w:t>20个肉羊大县，打造</w:t>
      </w:r>
      <w:proofErr w:type="gramStart"/>
      <w:r>
        <w:rPr>
          <w:rFonts w:ascii="仿宋_GB2312" w:eastAsia="仿宋_GB2312" w:hint="eastAsia"/>
          <w:b/>
          <w:bCs/>
          <w:color w:val="000000"/>
          <w:spacing w:val="4"/>
          <w:kern w:val="0"/>
          <w:sz w:val="32"/>
          <w:szCs w:val="32"/>
        </w:rPr>
        <w:t>肉羊全</w:t>
      </w:r>
      <w:proofErr w:type="gramEnd"/>
      <w:r>
        <w:rPr>
          <w:rFonts w:ascii="仿宋_GB2312" w:eastAsia="仿宋_GB2312" w:hint="eastAsia"/>
          <w:b/>
          <w:bCs/>
          <w:color w:val="000000"/>
          <w:spacing w:val="4"/>
          <w:kern w:val="0"/>
          <w:sz w:val="32"/>
          <w:szCs w:val="32"/>
        </w:rPr>
        <w:t>产业链</w:t>
      </w:r>
      <w:r>
        <w:rPr>
          <w:rFonts w:ascii="仿宋_GB2312" w:eastAsia="仿宋_GB2312" w:hint="eastAsia"/>
          <w:color w:val="000000"/>
          <w:spacing w:val="4"/>
          <w:kern w:val="0"/>
          <w:sz w:val="32"/>
          <w:szCs w:val="32"/>
        </w:rPr>
        <w:t>；</w:t>
      </w:r>
      <w:r>
        <w:rPr>
          <w:rFonts w:ascii="仿宋_GB2312" w:eastAsia="仿宋_GB2312" w:hint="eastAsia"/>
          <w:color w:val="000000"/>
          <w:sz w:val="32"/>
          <w:szCs w:val="32"/>
        </w:rPr>
        <w:t>到2025年，</w:t>
      </w:r>
      <w:r>
        <w:rPr>
          <w:rFonts w:ascii="仿宋_GB2312" w:eastAsia="仿宋_GB2312" w:hint="eastAsia"/>
          <w:color w:val="000000"/>
          <w:spacing w:val="4"/>
          <w:kern w:val="0"/>
          <w:sz w:val="32"/>
          <w:szCs w:val="32"/>
        </w:rPr>
        <w:t>全省年出栏肉羊682万只，羊肉产量达到10万吨，</w:t>
      </w:r>
      <w:proofErr w:type="gramStart"/>
      <w:r>
        <w:rPr>
          <w:rFonts w:ascii="仿宋_GB2312" w:eastAsia="仿宋_GB2312" w:hAnsi="仿宋_GB2312" w:cs="仿宋_GB2312" w:hint="eastAsia"/>
          <w:color w:val="000000"/>
          <w:sz w:val="32"/>
          <w:szCs w:val="32"/>
        </w:rPr>
        <w:t>肉羊全</w:t>
      </w:r>
      <w:proofErr w:type="gramEnd"/>
      <w:r>
        <w:rPr>
          <w:rFonts w:ascii="仿宋_GB2312" w:eastAsia="仿宋_GB2312" w:hAnsi="仿宋_GB2312" w:cs="仿宋_GB2312" w:hint="eastAsia"/>
          <w:color w:val="000000"/>
          <w:sz w:val="32"/>
          <w:szCs w:val="32"/>
        </w:rPr>
        <w:t>产业链产值达到200亿元；</w:t>
      </w:r>
      <w:r>
        <w:rPr>
          <w:rFonts w:ascii="仿宋_GB2312" w:eastAsia="仿宋_GB2312" w:hAnsi="微软雅黑" w:cs="宋体" w:hint="eastAsia"/>
          <w:color w:val="000000"/>
          <w:kern w:val="0"/>
          <w:sz w:val="32"/>
          <w:szCs w:val="32"/>
        </w:rPr>
        <w:t>培育2家营业收入10亿元以上、6-8家年营业收入亿元以上的</w:t>
      </w:r>
      <w:proofErr w:type="gramStart"/>
      <w:r>
        <w:rPr>
          <w:rFonts w:ascii="仿宋_GB2312" w:eastAsia="仿宋_GB2312" w:hAnsi="微软雅黑" w:cs="宋体" w:hint="eastAsia"/>
          <w:color w:val="000000"/>
          <w:kern w:val="0"/>
          <w:sz w:val="32"/>
          <w:szCs w:val="32"/>
        </w:rPr>
        <w:t>肉羊全</w:t>
      </w:r>
      <w:proofErr w:type="gramEnd"/>
      <w:r>
        <w:rPr>
          <w:rFonts w:ascii="仿宋_GB2312" w:eastAsia="仿宋_GB2312" w:hAnsi="微软雅黑" w:cs="宋体" w:hint="eastAsia"/>
          <w:color w:val="000000"/>
          <w:kern w:val="0"/>
          <w:sz w:val="32"/>
          <w:szCs w:val="32"/>
        </w:rPr>
        <w:t>产业链“链主”企业；拳头产品有“塞外鲜”羊肉卷、“郭氏”羊汤等产品；重点培育“右玉羊肉”等市级区域公用品牌，5个知名企业品牌。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十六、肉鸡全产业链建设目标</w:t>
      </w:r>
    </w:p>
    <w:p w:rsidR="001859AB" w:rsidRDefault="001859AB" w:rsidP="001859AB">
      <w:pPr>
        <w:widowControl/>
        <w:shd w:val="clear" w:color="auto" w:fill="FFFFFF"/>
        <w:spacing w:line="590" w:lineRule="exact"/>
        <w:ind w:firstLineChars="200" w:firstLine="656"/>
        <w:contextualSpacing/>
        <w:rPr>
          <w:rFonts w:ascii="仿宋_GB2312" w:eastAsia="仿宋_GB2312" w:hAnsi="微软雅黑" w:cs="宋体"/>
          <w:color w:val="000000"/>
          <w:kern w:val="0"/>
          <w:sz w:val="32"/>
          <w:szCs w:val="32"/>
        </w:rPr>
      </w:pPr>
      <w:r>
        <w:rPr>
          <w:rFonts w:ascii="仿宋_GB2312" w:eastAsia="仿宋_GB2312" w:hint="eastAsia"/>
          <w:color w:val="000000"/>
          <w:spacing w:val="4"/>
          <w:kern w:val="0"/>
          <w:sz w:val="32"/>
          <w:szCs w:val="32"/>
        </w:rPr>
        <w:lastRenderedPageBreak/>
        <w:t>在</w:t>
      </w:r>
      <w:r>
        <w:rPr>
          <w:rFonts w:ascii="仿宋_GB2312" w:eastAsia="仿宋_GB2312" w:hAnsi="仿宋_GB2312" w:cs="仿宋_GB2312" w:hint="eastAsia"/>
          <w:bCs/>
          <w:color w:val="000000"/>
          <w:kern w:val="0"/>
          <w:sz w:val="32"/>
          <w:szCs w:val="32"/>
        </w:rPr>
        <w:t>晋中市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临汾市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运城市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吕梁市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长治市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晋城市</w:t>
      </w:r>
      <w:r>
        <w:rPr>
          <w:rFonts w:ascii="仿宋_GB2312" w:eastAsia="仿宋_GB2312" w:hint="eastAsia"/>
          <w:color w:val="000000"/>
          <w:spacing w:val="4"/>
          <w:kern w:val="0"/>
          <w:sz w:val="32"/>
          <w:szCs w:val="32"/>
        </w:rPr>
        <w:t>重点布局建设20个肉鸡大县，打造</w:t>
      </w:r>
      <w:r>
        <w:rPr>
          <w:rFonts w:ascii="仿宋_GB2312" w:eastAsia="仿宋_GB2312" w:hint="eastAsia"/>
          <w:b/>
          <w:bCs/>
          <w:color w:val="000000"/>
          <w:spacing w:val="4"/>
          <w:kern w:val="0"/>
          <w:sz w:val="32"/>
          <w:szCs w:val="32"/>
        </w:rPr>
        <w:t>肉鸡全产业链</w:t>
      </w:r>
      <w:r>
        <w:rPr>
          <w:rFonts w:ascii="仿宋_GB2312" w:eastAsia="仿宋_GB2312" w:hint="eastAsia"/>
          <w:color w:val="000000"/>
          <w:spacing w:val="4"/>
          <w:kern w:val="0"/>
          <w:sz w:val="32"/>
          <w:szCs w:val="32"/>
        </w:rPr>
        <w:t>；</w:t>
      </w:r>
      <w:r>
        <w:rPr>
          <w:rFonts w:ascii="仿宋_GB2312" w:eastAsia="仿宋_GB2312" w:hint="eastAsia"/>
          <w:color w:val="000000"/>
          <w:sz w:val="32"/>
          <w:szCs w:val="32"/>
        </w:rPr>
        <w:t>到2025年，</w:t>
      </w:r>
      <w:r>
        <w:rPr>
          <w:rFonts w:ascii="仿宋_GB2312" w:eastAsia="仿宋_GB2312" w:hint="eastAsia"/>
          <w:color w:val="000000"/>
          <w:kern w:val="0"/>
          <w:sz w:val="32"/>
          <w:szCs w:val="32"/>
        </w:rPr>
        <w:t>全省年出栏肉鸡30000万只，鸡肉产量达到47万吨，</w:t>
      </w:r>
      <w:r>
        <w:rPr>
          <w:rFonts w:ascii="仿宋_GB2312" w:eastAsia="仿宋_GB2312" w:hAnsi="仿宋_GB2312" w:cs="仿宋_GB2312" w:hint="eastAsia"/>
          <w:color w:val="000000"/>
          <w:sz w:val="32"/>
          <w:szCs w:val="32"/>
        </w:rPr>
        <w:t>肉鸡全产业链产值达到200亿元；</w:t>
      </w:r>
      <w:r>
        <w:rPr>
          <w:rFonts w:ascii="仿宋_GB2312" w:eastAsia="仿宋_GB2312" w:hAnsi="微软雅黑" w:cs="宋体" w:hint="eastAsia"/>
          <w:color w:val="000000"/>
          <w:kern w:val="0"/>
          <w:sz w:val="32"/>
          <w:szCs w:val="32"/>
        </w:rPr>
        <w:t>培育2家营业收入50亿元以上、6-8家年营业收入亿元以上的肉鸡全产业链“链主”企业；拳头产品有“金牧”“辰宇”等分割鸡肉产品；重点培育“吕梁鲜鸡”等市级区域公用品牌，5个知名企业品牌。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十七、奶业全产业链建设目标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在</w:t>
      </w:r>
      <w:r>
        <w:rPr>
          <w:rFonts w:ascii="仿宋_GB2312" w:eastAsia="仿宋_GB2312" w:hAnsi="仿宋_GB2312" w:cs="仿宋_GB2312" w:hint="eastAsia"/>
          <w:bCs/>
          <w:color w:val="000000"/>
          <w:kern w:val="0"/>
          <w:sz w:val="32"/>
          <w:szCs w:val="32"/>
        </w:rPr>
        <w:t>朔州市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大同市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忻州市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晋中市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太原市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临汾市</w:t>
      </w:r>
      <w:r>
        <w:rPr>
          <w:rFonts w:ascii="仿宋_GB2312" w:eastAsia="仿宋_GB2312" w:hAnsi="微软雅黑" w:cs="宋体" w:hint="eastAsia"/>
          <w:color w:val="000000"/>
          <w:kern w:val="0"/>
          <w:sz w:val="32"/>
          <w:szCs w:val="32"/>
        </w:rPr>
        <w:t>重点布局建设20个奶牛大县，打造</w:t>
      </w:r>
      <w:r>
        <w:rPr>
          <w:rFonts w:ascii="仿宋_GB2312" w:eastAsia="仿宋_GB2312" w:hAnsi="微软雅黑" w:cs="宋体" w:hint="eastAsia"/>
          <w:b/>
          <w:bCs/>
          <w:color w:val="000000"/>
          <w:kern w:val="0"/>
          <w:sz w:val="32"/>
          <w:szCs w:val="32"/>
        </w:rPr>
        <w:t>奶业全产业链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到2025年，</w:t>
      </w:r>
      <w:r>
        <w:rPr>
          <w:rFonts w:ascii="仿宋_GB2312" w:eastAsia="仿宋_GB2312" w:hAnsi="微软雅黑" w:cs="宋体" w:hint="eastAsia"/>
          <w:color w:val="000000"/>
          <w:kern w:val="0"/>
          <w:sz w:val="32"/>
          <w:szCs w:val="32"/>
        </w:rPr>
        <w:t>全省奶牛存栏50万头，奶类产量180万吨以上，奶业全产业链产值达到200亿元；</w:t>
      </w:r>
      <w:r>
        <w:rPr>
          <w:rFonts w:ascii="仿宋_GB2312" w:eastAsia="仿宋_GB2312" w:hint="eastAsia"/>
          <w:color w:val="000000"/>
          <w:sz w:val="32"/>
          <w:szCs w:val="32"/>
        </w:rPr>
        <w:t>引进省外2家营业收入超50亿元奶业全产业链“链主”企业，培育本省</w:t>
      </w:r>
      <w:r>
        <w:rPr>
          <w:rFonts w:ascii="仿宋_GB2312" w:eastAsia="仿宋_GB2312" w:hAnsi="微软雅黑" w:cs="宋体" w:hint="eastAsia"/>
          <w:color w:val="000000"/>
          <w:kern w:val="0"/>
          <w:sz w:val="32"/>
          <w:szCs w:val="32"/>
        </w:rPr>
        <w:t>2家营业收入10亿元以上、2-3家年营业收入亿元以上的奶业全产业链“链主”企业；拳头产品有“古城”“九牛”“牧同”等奶粉、鲜奶、酸奶产品；重点培育1个区域公用品牌，5个知名企业品牌。</w:t>
      </w:r>
    </w:p>
    <w:p w:rsidR="001859AB" w:rsidRDefault="001859AB" w:rsidP="001859AB">
      <w:pPr>
        <w:widowControl/>
        <w:shd w:val="clear" w:color="auto" w:fill="FFFFFF"/>
        <w:spacing w:line="590" w:lineRule="exact"/>
        <w:ind w:firstLineChars="200" w:firstLine="640"/>
        <w:contextualSpacing/>
        <w:rPr>
          <w:rFonts w:ascii="楷体_GB2312" w:eastAsia="楷体_GB2312" w:hAnsi="微软雅黑" w:cs="宋体" w:hint="eastAsia"/>
          <w:color w:val="000000"/>
          <w:kern w:val="0"/>
          <w:sz w:val="32"/>
          <w:szCs w:val="32"/>
        </w:rPr>
      </w:pPr>
      <w:r>
        <w:rPr>
          <w:rFonts w:ascii="黑体" w:eastAsia="黑体" w:hAnsi="黑体" w:cs="宋体" w:hint="eastAsia"/>
          <w:color w:val="000000"/>
          <w:kern w:val="0"/>
          <w:sz w:val="32"/>
          <w:szCs w:val="32"/>
        </w:rPr>
        <w:t>十八、禽蛋全产业链建设目标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在</w:t>
      </w:r>
      <w:r>
        <w:rPr>
          <w:rFonts w:ascii="仿宋_GB2312" w:eastAsia="仿宋_GB2312" w:hAnsi="仿宋_GB2312" w:cs="仿宋_GB2312" w:hint="eastAsia"/>
          <w:bCs/>
          <w:color w:val="000000"/>
          <w:kern w:val="0"/>
          <w:sz w:val="32"/>
          <w:szCs w:val="32"/>
        </w:rPr>
        <w:t>大同市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运城市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临汾市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晋中市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阳泉市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吕梁市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忻州市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长治市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晋城市</w:t>
      </w:r>
      <w:r>
        <w:rPr>
          <w:rFonts w:ascii="仿宋_GB2312" w:eastAsia="仿宋_GB2312" w:hAnsi="微软雅黑" w:cs="宋体" w:hint="eastAsia"/>
          <w:color w:val="000000"/>
          <w:kern w:val="0"/>
          <w:sz w:val="32"/>
          <w:szCs w:val="32"/>
        </w:rPr>
        <w:t>重点布局建设20个蛋鸡大县，打造</w:t>
      </w:r>
      <w:r>
        <w:rPr>
          <w:rFonts w:ascii="仿宋_GB2312" w:eastAsia="仿宋_GB2312" w:hAnsi="微软雅黑" w:cs="宋体" w:hint="eastAsia"/>
          <w:b/>
          <w:bCs/>
          <w:color w:val="000000"/>
          <w:kern w:val="0"/>
          <w:sz w:val="32"/>
          <w:szCs w:val="32"/>
        </w:rPr>
        <w:t>禽蛋全产业链</w:t>
      </w:r>
      <w:r>
        <w:rPr>
          <w:rFonts w:ascii="仿宋_GB2312" w:eastAsia="仿宋_GB2312" w:hAnsi="微软雅黑" w:cs="宋体" w:hint="eastAsia"/>
          <w:color w:val="000000"/>
          <w:kern w:val="0"/>
          <w:sz w:val="32"/>
          <w:szCs w:val="32"/>
        </w:rPr>
        <w:t>；</w:t>
      </w:r>
      <w:r>
        <w:rPr>
          <w:rFonts w:ascii="仿宋_GB2312" w:eastAsia="仿宋_GB2312" w:hint="eastAsia"/>
          <w:color w:val="000000"/>
          <w:sz w:val="32"/>
          <w:szCs w:val="32"/>
        </w:rPr>
        <w:t>到2025年，</w:t>
      </w:r>
      <w:r>
        <w:rPr>
          <w:rFonts w:ascii="仿宋_GB2312" w:eastAsia="仿宋_GB2312" w:hAnsi="微软雅黑" w:cs="宋体" w:hint="eastAsia"/>
          <w:color w:val="000000"/>
          <w:kern w:val="0"/>
          <w:sz w:val="32"/>
          <w:szCs w:val="32"/>
        </w:rPr>
        <w:t>全省蛋禽存栏10000万只，禽蛋产量达到140万吨以上，禽蛋全产业链产值达到120亿元；</w:t>
      </w:r>
      <w:r>
        <w:rPr>
          <w:rFonts w:ascii="仿宋_GB2312" w:eastAsia="仿宋_GB2312" w:hint="eastAsia"/>
          <w:color w:val="000000"/>
          <w:sz w:val="32"/>
          <w:szCs w:val="32"/>
        </w:rPr>
        <w:t>培育</w:t>
      </w:r>
      <w:r>
        <w:rPr>
          <w:rFonts w:ascii="仿宋_GB2312" w:eastAsia="仿宋_GB2312" w:hAnsi="微软雅黑" w:cs="宋体" w:hint="eastAsia"/>
          <w:color w:val="000000"/>
          <w:kern w:val="0"/>
          <w:sz w:val="32"/>
          <w:szCs w:val="32"/>
        </w:rPr>
        <w:t>1家营业收入10亿元以上、3-5家年营业收入亿元以上的禽蛋全产业链“链主”企业；拳头产品有“晋龙”“同盈”</w:t>
      </w:r>
      <w:r>
        <w:rPr>
          <w:rFonts w:ascii="仿宋_GB2312" w:eastAsia="仿宋_GB2312" w:hAnsi="微软雅黑" w:cs="宋体" w:hint="eastAsia"/>
          <w:color w:val="000000"/>
          <w:kern w:val="0"/>
          <w:sz w:val="32"/>
          <w:szCs w:val="32"/>
        </w:rPr>
        <w:lastRenderedPageBreak/>
        <w:t>等鸡蛋产品；重点培育1个区域公用品牌，3个知名企业品牌。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十九、中药材全产业链建设目标</w:t>
      </w:r>
    </w:p>
    <w:p w:rsidR="001859AB" w:rsidRDefault="001859AB" w:rsidP="001859AB">
      <w:pPr>
        <w:widowControl/>
        <w:shd w:val="clear" w:color="auto" w:fill="FFFFFF"/>
        <w:spacing w:line="590" w:lineRule="exact"/>
        <w:ind w:firstLineChars="200" w:firstLine="616"/>
        <w:contextualSpacing/>
        <w:rPr>
          <w:rFonts w:ascii="仿宋_GB2312" w:eastAsia="仿宋_GB2312" w:hAnsi="仿宋" w:cs="仿宋"/>
          <w:color w:val="000000"/>
          <w:spacing w:val="-6"/>
          <w:sz w:val="32"/>
          <w:szCs w:val="32"/>
        </w:rPr>
      </w:pPr>
      <w:r>
        <w:rPr>
          <w:rFonts w:ascii="仿宋_GB2312" w:eastAsia="仿宋_GB2312" w:hAnsi="仿宋" w:cs="仿宋" w:hint="eastAsia"/>
          <w:color w:val="000000"/>
          <w:spacing w:val="-6"/>
          <w:sz w:val="32"/>
          <w:szCs w:val="32"/>
        </w:rPr>
        <w:t>在恒山区域重点布局黄芪，在太行山区域重点布局党参、连翘、苦参等，在太岳山区域重点布局连翘，在晋南边山丘陵区重点布局黄芩、柴胡、远志、地黄、丹参，打造中药材全产业链；到2025年，全省中药材标准化生产基地达到50万亩，中药材全产业链产值达到180亿元；培育1家营业收入50亿元以上、10家年营业收入亿元以上的中药材全产业链“链主”企业；拳头产品有安宫牛黄丸、定坤丹、“丁桂儿”</w:t>
      </w:r>
      <w:proofErr w:type="gramStart"/>
      <w:r>
        <w:rPr>
          <w:rFonts w:ascii="仿宋_GB2312" w:eastAsia="仿宋_GB2312" w:hAnsi="仿宋" w:cs="仿宋" w:hint="eastAsia"/>
          <w:color w:val="000000"/>
          <w:spacing w:val="-6"/>
          <w:sz w:val="32"/>
          <w:szCs w:val="32"/>
        </w:rPr>
        <w:t>脐</w:t>
      </w:r>
      <w:proofErr w:type="gramEnd"/>
      <w:r>
        <w:rPr>
          <w:rFonts w:ascii="仿宋_GB2312" w:eastAsia="仿宋_GB2312" w:hAnsi="仿宋" w:cs="仿宋" w:hint="eastAsia"/>
          <w:color w:val="000000"/>
          <w:spacing w:val="-6"/>
          <w:sz w:val="32"/>
          <w:szCs w:val="32"/>
        </w:rPr>
        <w:t>贴、复方苦参注射液、清开灵注射液等产品；重点培育“恒山黄芪”“上党党参”等市级区域公用品牌。</w:t>
      </w:r>
    </w:p>
    <w:p w:rsidR="001859AB" w:rsidRDefault="001859AB" w:rsidP="001859AB">
      <w:pPr>
        <w:widowControl/>
        <w:shd w:val="clear" w:color="auto" w:fill="FFFFFF"/>
        <w:spacing w:line="590" w:lineRule="exact"/>
        <w:ind w:firstLineChars="200" w:firstLine="640"/>
        <w:contextualSpacing/>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二十、</w:t>
      </w:r>
      <w:proofErr w:type="gramStart"/>
      <w:r>
        <w:rPr>
          <w:rFonts w:ascii="黑体" w:eastAsia="黑体" w:hAnsi="黑体" w:cs="宋体" w:hint="eastAsia"/>
          <w:color w:val="000000"/>
          <w:kern w:val="0"/>
          <w:sz w:val="32"/>
          <w:szCs w:val="32"/>
        </w:rPr>
        <w:t>药茶全</w:t>
      </w:r>
      <w:proofErr w:type="gramEnd"/>
      <w:r>
        <w:rPr>
          <w:rFonts w:ascii="黑体" w:eastAsia="黑体" w:hAnsi="黑体" w:cs="宋体" w:hint="eastAsia"/>
          <w:color w:val="000000"/>
          <w:kern w:val="0"/>
          <w:sz w:val="32"/>
          <w:szCs w:val="32"/>
        </w:rPr>
        <w:t>产业链建设目标</w:t>
      </w:r>
    </w:p>
    <w:p w:rsidR="001859AB" w:rsidRDefault="001859AB" w:rsidP="001859AB">
      <w:pPr>
        <w:widowControl/>
        <w:shd w:val="clear" w:color="auto" w:fill="FFFFFF"/>
        <w:spacing w:line="590" w:lineRule="exact"/>
        <w:ind w:firstLineChars="200" w:firstLine="640"/>
        <w:contextualSpacing/>
        <w:rPr>
          <w:rFonts w:ascii="仿宋_GB2312" w:eastAsia="仿宋_GB2312" w:hint="eastAsia"/>
          <w:color w:val="000000"/>
          <w:sz w:val="32"/>
          <w:szCs w:val="32"/>
        </w:rPr>
      </w:pPr>
      <w:r>
        <w:rPr>
          <w:rFonts w:ascii="仿宋_GB2312" w:eastAsia="仿宋_GB2312" w:hint="eastAsia"/>
          <w:color w:val="000000"/>
          <w:sz w:val="32"/>
          <w:szCs w:val="32"/>
        </w:rPr>
        <w:t>在太行山、太岳山区域重点布局连翘叶茶、桑叶茶，吕梁山</w:t>
      </w:r>
    </w:p>
    <w:p w:rsidR="001859AB" w:rsidRDefault="001859AB" w:rsidP="001859AB">
      <w:pPr>
        <w:widowControl/>
        <w:shd w:val="clear" w:color="auto" w:fill="FFFFFF"/>
        <w:spacing w:line="590" w:lineRule="exact"/>
        <w:contextualSpacing/>
        <w:rPr>
          <w:rFonts w:ascii="仿宋_GB2312" w:eastAsia="仿宋_GB2312" w:hint="eastAsia"/>
          <w:color w:val="000000"/>
          <w:sz w:val="32"/>
          <w:szCs w:val="32"/>
        </w:rPr>
      </w:pPr>
      <w:r>
        <w:rPr>
          <w:rFonts w:ascii="仿宋_GB2312" w:eastAsia="仿宋_GB2312" w:hint="eastAsia"/>
          <w:color w:val="000000"/>
          <w:sz w:val="32"/>
          <w:szCs w:val="32"/>
        </w:rPr>
        <w:t>区域重点布局沙棘叶茶、红枣叶茶，管</w:t>
      </w:r>
      <w:proofErr w:type="gramStart"/>
      <w:r>
        <w:rPr>
          <w:rFonts w:ascii="仿宋_GB2312" w:eastAsia="仿宋_GB2312" w:hint="eastAsia"/>
          <w:color w:val="000000"/>
          <w:sz w:val="32"/>
          <w:szCs w:val="32"/>
        </w:rPr>
        <w:t>涔</w:t>
      </w:r>
      <w:proofErr w:type="gramEnd"/>
      <w:r>
        <w:rPr>
          <w:rFonts w:ascii="仿宋_GB2312" w:eastAsia="仿宋_GB2312" w:hint="eastAsia"/>
          <w:color w:val="000000"/>
          <w:sz w:val="32"/>
          <w:szCs w:val="32"/>
        </w:rPr>
        <w:t>山区域重点</w:t>
      </w:r>
      <w:proofErr w:type="gramStart"/>
      <w:r>
        <w:rPr>
          <w:rFonts w:ascii="仿宋_GB2312" w:eastAsia="仿宋_GB2312" w:hint="eastAsia"/>
          <w:color w:val="000000"/>
          <w:sz w:val="32"/>
          <w:szCs w:val="32"/>
        </w:rPr>
        <w:t>布局毛建草</w:t>
      </w:r>
      <w:proofErr w:type="gramEnd"/>
      <w:r>
        <w:rPr>
          <w:rFonts w:ascii="仿宋_GB2312" w:eastAsia="仿宋_GB2312" w:hint="eastAsia"/>
          <w:color w:val="000000"/>
          <w:sz w:val="32"/>
          <w:szCs w:val="32"/>
        </w:rPr>
        <w:t>茶，恒山区域重点布局黄芪茶、枸杞芽茶，晋南边山丘陵区重点布局槐米茶、菊花茶，打造</w:t>
      </w:r>
      <w:proofErr w:type="gramStart"/>
      <w:r>
        <w:rPr>
          <w:rFonts w:ascii="仿宋_GB2312" w:eastAsia="仿宋_GB2312" w:hint="eastAsia"/>
          <w:color w:val="000000"/>
          <w:sz w:val="32"/>
          <w:szCs w:val="32"/>
        </w:rPr>
        <w:t>药茶全</w:t>
      </w:r>
      <w:proofErr w:type="gramEnd"/>
      <w:r>
        <w:rPr>
          <w:rFonts w:ascii="仿宋_GB2312" w:eastAsia="仿宋_GB2312" w:hint="eastAsia"/>
          <w:color w:val="000000"/>
          <w:sz w:val="32"/>
          <w:szCs w:val="32"/>
        </w:rPr>
        <w:t>产业链；到2025年，全省药茶产业全产业链产值突破100亿元；培育2-3家年营业收入5000万元以上、1家年营业收入亿元以上的</w:t>
      </w:r>
      <w:proofErr w:type="gramStart"/>
      <w:r>
        <w:rPr>
          <w:rFonts w:ascii="仿宋_GB2312" w:eastAsia="仿宋_GB2312" w:hint="eastAsia"/>
          <w:color w:val="000000"/>
          <w:sz w:val="32"/>
          <w:szCs w:val="32"/>
        </w:rPr>
        <w:t>药茶全</w:t>
      </w:r>
      <w:proofErr w:type="gramEnd"/>
      <w:r>
        <w:rPr>
          <w:rFonts w:ascii="仿宋_GB2312" w:eastAsia="仿宋_GB2312" w:hint="eastAsia"/>
          <w:color w:val="000000"/>
          <w:sz w:val="32"/>
          <w:szCs w:val="32"/>
        </w:rPr>
        <w:t>产业链“链主”企业；在“山西药茶”省级区域公用品牌下，打造1-2个全国知名药茶品牌，把“山西药茶”打造成为中国第七大茶系。</w:t>
      </w:r>
    </w:p>
    <w:p w:rsidR="007211DF" w:rsidRPr="001859AB" w:rsidRDefault="001859AB">
      <w:bookmarkStart w:id="5" w:name="_GoBack"/>
      <w:bookmarkEnd w:id="5"/>
    </w:p>
    <w:sectPr w:rsidR="007211DF" w:rsidRPr="00185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AB"/>
    <w:rsid w:val="001859AB"/>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214AD-3BD6-47EA-BA90-4E7C406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A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1859AB"/>
    <w:rPr>
      <w:rFonts w:ascii="宋体" w:hAnsi="Courier New"/>
      <w:szCs w:val="21"/>
    </w:rPr>
  </w:style>
  <w:style w:type="character" w:customStyle="1" w:styleId="Char">
    <w:name w:val="纯文本 Char"/>
    <w:basedOn w:val="a0"/>
    <w:link w:val="a3"/>
    <w:uiPriority w:val="99"/>
    <w:rsid w:val="001859AB"/>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马丽娜</dc:creator>
  <cp:keywords/>
  <dc:description/>
  <cp:lastModifiedBy>马丽娜</cp:lastModifiedBy>
  <cp:revision>1</cp:revision>
  <dcterms:created xsi:type="dcterms:W3CDTF">2021-12-23T08:18:00Z</dcterms:created>
  <dcterms:modified xsi:type="dcterms:W3CDTF">2021-12-23T08:18:00Z</dcterms:modified>
</cp:coreProperties>
</file>