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71" w:rsidRDefault="00D94271" w:rsidP="00D94271">
      <w:pPr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D94271" w:rsidRPr="003E5846" w:rsidRDefault="00D94271" w:rsidP="00D94271">
      <w:pPr>
        <w:adjustRightInd w:val="0"/>
        <w:snapToGrid w:val="0"/>
        <w:spacing w:beforeLines="150" w:before="468" w:line="520" w:lineRule="exact"/>
        <w:ind w:firstLineChars="200" w:firstLine="88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3E5846">
        <w:rPr>
          <w:rFonts w:ascii="方正小标宋简体" w:eastAsia="方正小标宋简体" w:hAnsi="华文中宋" w:hint="eastAsia"/>
          <w:sz w:val="44"/>
          <w:szCs w:val="44"/>
          <w:u w:val="single"/>
        </w:rPr>
        <w:t xml:space="preserve">     </w:t>
      </w:r>
      <w:r w:rsidRPr="003E5846">
        <w:rPr>
          <w:rFonts w:ascii="方正小标宋简体" w:eastAsia="方正小标宋简体" w:hAnsi="华文中宋" w:hint="eastAsia"/>
          <w:sz w:val="44"/>
          <w:szCs w:val="44"/>
        </w:rPr>
        <w:t>市国家农业产业强镇市级推荐报告</w:t>
      </w:r>
    </w:p>
    <w:p w:rsidR="00D94271" w:rsidRPr="003E5846" w:rsidRDefault="00D94271" w:rsidP="00D94271">
      <w:pPr>
        <w:spacing w:beforeLines="50" w:before="156" w:line="520" w:lineRule="exact"/>
        <w:ind w:firstLineChars="200" w:firstLine="720"/>
        <w:jc w:val="center"/>
        <w:rPr>
          <w:rFonts w:ascii="楷体_GB2312" w:eastAsia="楷体_GB2312"/>
          <w:sz w:val="36"/>
          <w:szCs w:val="36"/>
        </w:rPr>
      </w:pPr>
      <w:r w:rsidRPr="003E5846">
        <w:rPr>
          <w:rFonts w:ascii="楷体_GB2312" w:eastAsia="楷体_GB2312" w:hint="eastAsia"/>
          <w:sz w:val="36"/>
          <w:szCs w:val="36"/>
        </w:rPr>
        <w:t>（参考模板）</w:t>
      </w:r>
    </w:p>
    <w:p w:rsidR="00D94271" w:rsidRDefault="00D94271" w:rsidP="00D94271">
      <w:pPr>
        <w:adjustRightInd w:val="0"/>
        <w:snapToGrid w:val="0"/>
        <w:spacing w:line="4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D94271" w:rsidRDefault="00D94271" w:rsidP="00D94271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一、认定推荐名单</w:t>
      </w:r>
    </w:p>
    <w:p w:rsidR="00D94271" w:rsidRDefault="00D94271" w:rsidP="00D94271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按年度列出同意推荐认定的乡镇名单、</w:t>
      </w:r>
      <w:r>
        <w:rPr>
          <w:rFonts w:eastAsia="仿宋_GB2312"/>
          <w:sz w:val="32"/>
          <w:szCs w:val="32"/>
        </w:rPr>
        <w:t>主导产业</w:t>
      </w:r>
      <w:r>
        <w:rPr>
          <w:rFonts w:eastAsia="仿宋_GB2312" w:hint="eastAsia"/>
          <w:sz w:val="32"/>
          <w:szCs w:val="32"/>
        </w:rPr>
        <w:t>。</w:t>
      </w:r>
    </w:p>
    <w:p w:rsidR="00D94271" w:rsidRDefault="00D94271" w:rsidP="00D94271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二、绩效考核情况</w:t>
      </w:r>
    </w:p>
    <w:p w:rsidR="00D94271" w:rsidRDefault="00D94271" w:rsidP="00D94271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介绍批准建设乡镇开展绩效考核情况。</w:t>
      </w:r>
    </w:p>
    <w:p w:rsidR="00D94271" w:rsidRDefault="00D94271" w:rsidP="00D94271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三、认定申请情况</w:t>
      </w:r>
    </w:p>
    <w:p w:rsidR="00D94271" w:rsidRDefault="00D94271" w:rsidP="00D94271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组织开展认定工作总体情况，包括提出认定申请、材料评审、实地核查等情况。</w:t>
      </w:r>
    </w:p>
    <w:p w:rsidR="00D94271" w:rsidRDefault="00D94271" w:rsidP="00D94271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四、推荐乡镇情况</w:t>
      </w:r>
    </w:p>
    <w:p w:rsidR="00D94271" w:rsidRDefault="00D94271" w:rsidP="00D94271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按年度分项目介绍推荐乡镇的情况，分别说明每个乡镇的主导产业种类、全产业链产值及占镇域农业总产值的比例、主导产业产值与农业产值比、从业农民收入高于所在县农村居民收入百分比、地市级以上从事主导产业新型经营主体数量、地市级以上农业产业化龙头企业数量、品牌建设情况、农产品抽检合格率、建设进度、带动资金数量等内容。</w:t>
      </w:r>
    </w:p>
    <w:p w:rsidR="00D94271" w:rsidRDefault="00D94271" w:rsidP="00D94271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D94271" w:rsidRDefault="00D94271" w:rsidP="00D94271">
      <w:pPr>
        <w:adjustRightInd w:val="0"/>
        <w:snapToGrid w:val="0"/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D94271" w:rsidRDefault="00D94271" w:rsidP="00D94271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地市级农业农村部门</w:t>
      </w:r>
      <w:r>
        <w:rPr>
          <w:rFonts w:eastAsia="仿宋_GB2312" w:hint="eastAsia"/>
          <w:sz w:val="32"/>
          <w:szCs w:val="32"/>
        </w:rPr>
        <w:t xml:space="preserve">            </w:t>
      </w:r>
      <w:r>
        <w:rPr>
          <w:rFonts w:eastAsia="仿宋_GB2312" w:hint="eastAsia"/>
          <w:sz w:val="32"/>
          <w:szCs w:val="32"/>
        </w:rPr>
        <w:t>地市级财政部门</w:t>
      </w:r>
    </w:p>
    <w:p w:rsidR="00D94271" w:rsidRDefault="00D94271" w:rsidP="00D94271">
      <w:r>
        <w:rPr>
          <w:rFonts w:eastAsia="仿宋_GB2312" w:hint="eastAsia"/>
          <w:sz w:val="32"/>
          <w:szCs w:val="32"/>
        </w:rPr>
        <w:t>（盖章）</w:t>
      </w: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>（盖章）</w:t>
      </w:r>
    </w:p>
    <w:p w:rsidR="007211DF" w:rsidRDefault="00D94271">
      <w:bookmarkStart w:id="0" w:name="_GoBack"/>
      <w:bookmarkEnd w:id="0"/>
    </w:p>
    <w:sectPr w:rsidR="0072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71"/>
    <w:rsid w:val="005C1B9E"/>
    <w:rsid w:val="00783854"/>
    <w:rsid w:val="00D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55071-F5A5-45C6-BB16-05CC70B1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2022-02-21T02:44:00Z</dcterms:created>
  <dcterms:modified xsi:type="dcterms:W3CDTF">2022-02-21T02:45:00Z</dcterms:modified>
</cp:coreProperties>
</file>