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EA" w:rsidRDefault="000F3CEA" w:rsidP="000F3CEA">
      <w:pPr>
        <w:shd w:val="clear" w:color="auto" w:fill="FFFFFF"/>
        <w:snapToGrid w:val="0"/>
        <w:spacing w:line="586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7D0D33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0F3CEA" w:rsidRPr="007D0D33" w:rsidRDefault="000F3CEA" w:rsidP="000F3CEA">
      <w:pPr>
        <w:shd w:val="clear" w:color="auto" w:fill="FFFFFF"/>
        <w:snapToGrid w:val="0"/>
        <w:spacing w:line="586" w:lineRule="exact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0F3CEA" w:rsidRPr="007D0D33" w:rsidRDefault="000F3CEA" w:rsidP="000F3CEA">
      <w:pPr>
        <w:spacing w:line="586" w:lineRule="exact"/>
        <w:jc w:val="center"/>
        <w:rPr>
          <w:rFonts w:ascii="方正小标宋简体" w:eastAsia="方正小标宋简体" w:hAnsi="黑体" w:cs="黑体" w:hint="eastAsia"/>
          <w:bCs/>
          <w:sz w:val="44"/>
          <w:szCs w:val="44"/>
        </w:rPr>
      </w:pPr>
      <w:r w:rsidRPr="007D0D33">
        <w:rPr>
          <w:rFonts w:ascii="方正小标宋简体" w:eastAsia="方正小标宋简体" w:hAnsi="黑体" w:cs="黑体" w:hint="eastAsia"/>
          <w:bCs/>
          <w:sz w:val="44"/>
          <w:szCs w:val="44"/>
        </w:rPr>
        <w:t>风险评估报告格式</w:t>
      </w:r>
    </w:p>
    <w:p w:rsidR="000F3CEA" w:rsidRDefault="000F3CEA" w:rsidP="000F3CEA">
      <w:pPr>
        <w:spacing w:line="586" w:lineRule="exact"/>
        <w:ind w:firstLineChars="150" w:firstLine="482"/>
        <w:rPr>
          <w:rFonts w:ascii="仿宋" w:eastAsia="仿宋" w:hAnsi="仿宋" w:cs="楷体_GB2312" w:hint="eastAsia"/>
          <w:b/>
          <w:bCs/>
          <w:sz w:val="32"/>
          <w:szCs w:val="32"/>
        </w:rPr>
      </w:pPr>
    </w:p>
    <w:p w:rsidR="000F3CEA" w:rsidRPr="0032216E" w:rsidRDefault="000F3CEA" w:rsidP="000F3CEA">
      <w:pPr>
        <w:spacing w:line="586" w:lineRule="exact"/>
        <w:ind w:firstLineChars="200" w:firstLine="640"/>
        <w:rPr>
          <w:rFonts w:ascii="黑体" w:eastAsia="黑体" w:hAnsi="黑体" w:cs="楷体_GB2312" w:hint="eastAsia"/>
          <w:bCs/>
          <w:sz w:val="32"/>
          <w:szCs w:val="32"/>
        </w:rPr>
      </w:pPr>
      <w:r w:rsidRPr="0032216E">
        <w:rPr>
          <w:rFonts w:ascii="黑体" w:eastAsia="黑体" w:hAnsi="黑体" w:cs="楷体_GB2312" w:hint="eastAsia"/>
          <w:bCs/>
          <w:sz w:val="32"/>
          <w:szCs w:val="32"/>
        </w:rPr>
        <w:t>一、基本概况</w:t>
      </w:r>
    </w:p>
    <w:p w:rsidR="000F3CEA" w:rsidRPr="0032216E" w:rsidRDefault="000F3CEA" w:rsidP="000F3CEA">
      <w:pPr>
        <w:spacing w:line="586" w:lineRule="exact"/>
        <w:ind w:firstLineChars="200" w:firstLine="640"/>
        <w:rPr>
          <w:rFonts w:ascii="黑体" w:eastAsia="黑体" w:hAnsi="黑体" w:cs="楷体_GB2312" w:hint="eastAsia"/>
          <w:bCs/>
          <w:sz w:val="32"/>
          <w:szCs w:val="32"/>
        </w:rPr>
      </w:pPr>
      <w:r w:rsidRPr="0032216E">
        <w:rPr>
          <w:rFonts w:ascii="黑体" w:eastAsia="黑体" w:hAnsi="黑体" w:cs="楷体_GB2312" w:hint="eastAsia"/>
          <w:bCs/>
          <w:sz w:val="32"/>
          <w:szCs w:val="32"/>
        </w:rPr>
        <w:t>二、调研情况</w:t>
      </w:r>
    </w:p>
    <w:p w:rsidR="000F3CEA" w:rsidRPr="007D0D33" w:rsidRDefault="000F3CEA" w:rsidP="000F3CEA">
      <w:pPr>
        <w:spacing w:line="586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 w:rsidRPr="007D0D33">
        <w:rPr>
          <w:rFonts w:ascii="仿宋_GB2312" w:eastAsia="仿宋_GB2312" w:hAnsi="仿宋" w:cs="仿宋_GB2312" w:hint="eastAsia"/>
          <w:bCs/>
          <w:sz w:val="32"/>
          <w:szCs w:val="32"/>
        </w:rPr>
        <w:t>1.调查和取样地点。</w:t>
      </w:r>
    </w:p>
    <w:p w:rsidR="000F3CEA" w:rsidRPr="007D0D33" w:rsidRDefault="000F3CEA" w:rsidP="000F3CEA">
      <w:pPr>
        <w:spacing w:line="586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 w:rsidRPr="007D0D33">
        <w:rPr>
          <w:rFonts w:ascii="仿宋_GB2312" w:eastAsia="仿宋_GB2312" w:hAnsi="仿宋" w:cs="仿宋_GB2312" w:hint="eastAsia"/>
          <w:bCs/>
          <w:sz w:val="32"/>
          <w:szCs w:val="32"/>
        </w:rPr>
        <w:t>2.</w:t>
      </w:r>
      <w:r w:rsidRPr="007D0D33">
        <w:rPr>
          <w:rFonts w:ascii="仿宋_GB2312" w:eastAsia="仿宋_GB2312" w:hAnsi="仿宋" w:cs="仿宋_GB2312" w:hint="eastAsia"/>
          <w:sz w:val="32"/>
          <w:szCs w:val="32"/>
        </w:rPr>
        <w:t>设施蔬菜</w:t>
      </w:r>
      <w:r w:rsidRPr="007D0D33">
        <w:rPr>
          <w:rFonts w:ascii="仿宋_GB2312" w:eastAsia="仿宋_GB2312" w:hAnsi="仿宋" w:cs="仿宋_GB2312" w:hint="eastAsia"/>
          <w:bCs/>
          <w:sz w:val="32"/>
          <w:szCs w:val="32"/>
        </w:rPr>
        <w:t>在本地种植情况。</w:t>
      </w:r>
    </w:p>
    <w:p w:rsidR="000F3CEA" w:rsidRPr="007D0D33" w:rsidRDefault="000F3CEA" w:rsidP="000F3CEA">
      <w:pPr>
        <w:spacing w:line="586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 w:rsidRPr="007D0D33">
        <w:rPr>
          <w:rFonts w:ascii="仿宋_GB2312" w:eastAsia="仿宋_GB2312" w:hAnsi="仿宋" w:cs="仿宋_GB2312" w:hint="eastAsia"/>
          <w:bCs/>
          <w:sz w:val="32"/>
          <w:szCs w:val="32"/>
        </w:rPr>
        <w:t>3.</w:t>
      </w:r>
      <w:r w:rsidRPr="007D0D33">
        <w:rPr>
          <w:rFonts w:ascii="仿宋_GB2312" w:eastAsia="仿宋_GB2312" w:hAnsi="仿宋" w:cs="仿宋_GB2312" w:hint="eastAsia"/>
          <w:sz w:val="32"/>
          <w:szCs w:val="32"/>
        </w:rPr>
        <w:t>设施蔬菜</w:t>
      </w:r>
      <w:r w:rsidRPr="007D0D33">
        <w:rPr>
          <w:rFonts w:ascii="仿宋_GB2312" w:eastAsia="仿宋_GB2312" w:hAnsi="仿宋" w:cs="仿宋_GB2312" w:hint="eastAsia"/>
          <w:bCs/>
          <w:sz w:val="32"/>
          <w:szCs w:val="32"/>
        </w:rPr>
        <w:t>主要病虫害情况、防治措施情况、农药使用情况、禁限用农药使用情况。</w:t>
      </w:r>
    </w:p>
    <w:p w:rsidR="000F3CEA" w:rsidRPr="0032216E" w:rsidRDefault="000F3CEA" w:rsidP="000F3CEA">
      <w:pPr>
        <w:spacing w:line="586" w:lineRule="exact"/>
        <w:ind w:firstLineChars="200" w:firstLine="640"/>
        <w:rPr>
          <w:rFonts w:ascii="黑体" w:eastAsia="黑体" w:hAnsi="黑体" w:cs="楷体_GB2312" w:hint="eastAsia"/>
          <w:bCs/>
          <w:sz w:val="32"/>
          <w:szCs w:val="32"/>
        </w:rPr>
      </w:pPr>
      <w:r w:rsidRPr="0032216E">
        <w:rPr>
          <w:rFonts w:ascii="黑体" w:eastAsia="黑体" w:hAnsi="黑体" w:cs="楷体_GB2312" w:hint="eastAsia"/>
          <w:bCs/>
          <w:sz w:val="32"/>
          <w:szCs w:val="32"/>
        </w:rPr>
        <w:t>三、验证情况</w:t>
      </w:r>
    </w:p>
    <w:p w:rsidR="000F3CEA" w:rsidRPr="007D0D33" w:rsidRDefault="000F3CEA" w:rsidP="000F3CEA">
      <w:pPr>
        <w:spacing w:line="586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 w:rsidRPr="007D0D33">
        <w:rPr>
          <w:rFonts w:ascii="仿宋_GB2312" w:eastAsia="仿宋_GB2312" w:hAnsi="仿宋" w:cs="仿宋_GB2312" w:hint="eastAsia"/>
          <w:bCs/>
          <w:sz w:val="32"/>
          <w:szCs w:val="32"/>
        </w:rPr>
        <w:t>设施蔬菜农药残留总体检出情况、禁限用农药检出情况、</w:t>
      </w:r>
      <w:proofErr w:type="gramStart"/>
      <w:r w:rsidRPr="007D0D33">
        <w:rPr>
          <w:rFonts w:ascii="仿宋_GB2312" w:eastAsia="仿宋_GB2312" w:hAnsi="仿宋" w:cs="仿宋_GB2312" w:hint="eastAsia"/>
          <w:bCs/>
          <w:sz w:val="32"/>
          <w:szCs w:val="32"/>
        </w:rPr>
        <w:t>非登记</w:t>
      </w:r>
      <w:proofErr w:type="gramEnd"/>
      <w:r w:rsidRPr="007D0D33">
        <w:rPr>
          <w:rFonts w:ascii="仿宋_GB2312" w:eastAsia="仿宋_GB2312" w:hAnsi="仿宋" w:cs="仿宋_GB2312" w:hint="eastAsia"/>
          <w:bCs/>
          <w:sz w:val="32"/>
          <w:szCs w:val="32"/>
        </w:rPr>
        <w:t>农药检出情况，农药多残留检出情况。</w:t>
      </w:r>
    </w:p>
    <w:p w:rsidR="000F3CEA" w:rsidRPr="007D0D33" w:rsidRDefault="000F3CEA" w:rsidP="000F3CEA">
      <w:pPr>
        <w:spacing w:line="586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 w:rsidRPr="007D0D33">
        <w:rPr>
          <w:rFonts w:ascii="仿宋_GB2312" w:eastAsia="仿宋_GB2312" w:hAnsi="仿宋" w:cs="仿宋_GB2312" w:hint="eastAsia"/>
          <w:bCs/>
          <w:sz w:val="32"/>
          <w:szCs w:val="32"/>
        </w:rPr>
        <w:t>烟熏剂中隐性农药检出情况。</w:t>
      </w:r>
    </w:p>
    <w:p w:rsidR="000F3CEA" w:rsidRPr="0032216E" w:rsidRDefault="000F3CEA" w:rsidP="000F3CEA">
      <w:pPr>
        <w:spacing w:line="586" w:lineRule="exact"/>
        <w:ind w:firstLineChars="200" w:firstLine="640"/>
        <w:rPr>
          <w:rFonts w:ascii="黑体" w:eastAsia="黑体" w:hAnsi="黑体" w:cs="楷体_GB2312" w:hint="eastAsia"/>
          <w:bCs/>
          <w:sz w:val="32"/>
          <w:szCs w:val="32"/>
        </w:rPr>
      </w:pPr>
      <w:r w:rsidRPr="0032216E">
        <w:rPr>
          <w:rFonts w:ascii="黑体" w:eastAsia="黑体" w:hAnsi="黑体" w:cs="楷体_GB2312" w:hint="eastAsia"/>
          <w:bCs/>
          <w:sz w:val="32"/>
          <w:szCs w:val="32"/>
        </w:rPr>
        <w:t>四、结果分析</w:t>
      </w:r>
    </w:p>
    <w:p w:rsidR="000F3CEA" w:rsidRPr="0032216E" w:rsidRDefault="000F3CEA" w:rsidP="000F3CEA">
      <w:pPr>
        <w:spacing w:line="586" w:lineRule="exact"/>
        <w:ind w:firstLineChars="200" w:firstLine="640"/>
        <w:rPr>
          <w:rFonts w:ascii="黑体" w:eastAsia="黑体" w:hAnsi="黑体" w:cs="楷体_GB2312" w:hint="eastAsia"/>
          <w:bCs/>
          <w:sz w:val="32"/>
          <w:szCs w:val="32"/>
        </w:rPr>
      </w:pPr>
      <w:r w:rsidRPr="0032216E">
        <w:rPr>
          <w:rFonts w:ascii="黑体" w:eastAsia="黑体" w:hAnsi="黑体" w:cs="楷体_GB2312" w:hint="eastAsia"/>
          <w:bCs/>
          <w:sz w:val="32"/>
          <w:szCs w:val="32"/>
        </w:rPr>
        <w:t>五、意见建议</w:t>
      </w:r>
    </w:p>
    <w:p w:rsidR="000F3CEA" w:rsidRPr="007D0D33" w:rsidRDefault="000F3CEA" w:rsidP="000F3CEA">
      <w:pPr>
        <w:spacing w:line="586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 w:rsidRPr="007D0D33">
        <w:rPr>
          <w:rFonts w:ascii="仿宋_GB2312" w:eastAsia="仿宋_GB2312" w:hAnsi="仿宋" w:cs="仿宋_GB2312" w:hint="eastAsia"/>
          <w:bCs/>
          <w:sz w:val="32"/>
          <w:szCs w:val="32"/>
        </w:rPr>
        <w:t>1.设施</w:t>
      </w:r>
      <w:r w:rsidRPr="007D0D33">
        <w:rPr>
          <w:rFonts w:ascii="仿宋_GB2312" w:eastAsia="仿宋_GB2312" w:hAnsi="仿宋" w:cs="仿宋_GB2312" w:hint="eastAsia"/>
          <w:sz w:val="32"/>
          <w:szCs w:val="32"/>
        </w:rPr>
        <w:t>蔬菜</w:t>
      </w:r>
      <w:r w:rsidRPr="007D0D33">
        <w:rPr>
          <w:rFonts w:ascii="仿宋_GB2312" w:eastAsia="仿宋_GB2312" w:hAnsi="仿宋" w:cs="仿宋_GB2312" w:hint="eastAsia"/>
          <w:bCs/>
          <w:sz w:val="32"/>
          <w:szCs w:val="32"/>
        </w:rPr>
        <w:t>质量安全管控技术措施的建议；</w:t>
      </w:r>
    </w:p>
    <w:p w:rsidR="000F3CEA" w:rsidRPr="007D0D33" w:rsidRDefault="000F3CEA" w:rsidP="000F3CEA">
      <w:pPr>
        <w:spacing w:line="586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 w:rsidRPr="007D0D33">
        <w:rPr>
          <w:rFonts w:ascii="仿宋_GB2312" w:eastAsia="仿宋_GB2312" w:hAnsi="仿宋" w:cs="仿宋_GB2312" w:hint="eastAsia"/>
          <w:bCs/>
          <w:sz w:val="32"/>
          <w:szCs w:val="32"/>
        </w:rPr>
        <w:t>2.</w:t>
      </w:r>
      <w:r w:rsidRPr="007D0D33">
        <w:rPr>
          <w:rFonts w:ascii="仿宋_GB2312" w:eastAsia="仿宋_GB2312" w:hAnsi="仿宋" w:cs="仿宋_GB2312" w:hint="eastAsia"/>
          <w:sz w:val="32"/>
          <w:szCs w:val="32"/>
        </w:rPr>
        <w:t>应制定残留</w:t>
      </w:r>
      <w:r w:rsidRPr="007D0D33">
        <w:rPr>
          <w:rFonts w:ascii="仿宋_GB2312" w:eastAsia="仿宋_GB2312" w:hAnsi="仿宋" w:cs="仿宋_GB2312" w:hint="eastAsia"/>
          <w:bCs/>
          <w:sz w:val="32"/>
          <w:szCs w:val="32"/>
        </w:rPr>
        <w:t>限量农药的排序；</w:t>
      </w:r>
    </w:p>
    <w:p w:rsidR="000F3CEA" w:rsidRPr="007D0D33" w:rsidRDefault="000F3CEA" w:rsidP="000F3CEA">
      <w:pPr>
        <w:spacing w:line="586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 w:rsidRPr="007D0D33">
        <w:rPr>
          <w:rFonts w:ascii="仿宋_GB2312" w:eastAsia="仿宋_GB2312" w:hAnsi="仿宋" w:cs="仿宋_GB2312" w:hint="eastAsia"/>
          <w:bCs/>
          <w:sz w:val="32"/>
          <w:szCs w:val="32"/>
        </w:rPr>
        <w:t>3.其他。</w:t>
      </w:r>
    </w:p>
    <w:p w:rsidR="000F3CEA" w:rsidRDefault="000F3CEA" w:rsidP="000F3CEA">
      <w:pPr>
        <w:shd w:val="clear" w:color="auto" w:fill="FFFFFF"/>
        <w:snapToGrid w:val="0"/>
        <w:spacing w:line="400" w:lineRule="exact"/>
        <w:jc w:val="left"/>
        <w:rPr>
          <w:rFonts w:ascii="宋体" w:hAnsi="宋体" w:cs="宋体" w:hint="eastAsia"/>
          <w:b/>
          <w:kern w:val="0"/>
          <w:sz w:val="28"/>
          <w:szCs w:val="28"/>
        </w:rPr>
      </w:pPr>
    </w:p>
    <w:p w:rsidR="000F3CEA" w:rsidRDefault="000F3CEA" w:rsidP="000F3CEA">
      <w:pPr>
        <w:shd w:val="clear" w:color="auto" w:fill="FFFFFF"/>
        <w:snapToGrid w:val="0"/>
        <w:spacing w:line="400" w:lineRule="exact"/>
        <w:jc w:val="left"/>
        <w:rPr>
          <w:rFonts w:ascii="宋体" w:hAnsi="宋体" w:cs="宋体" w:hint="eastAsia"/>
          <w:b/>
          <w:kern w:val="0"/>
          <w:sz w:val="28"/>
          <w:szCs w:val="28"/>
        </w:rPr>
      </w:pPr>
    </w:p>
    <w:p w:rsidR="000F3CEA" w:rsidRDefault="000F3CEA" w:rsidP="000F3CEA">
      <w:pPr>
        <w:shd w:val="clear" w:color="auto" w:fill="FFFFFF"/>
        <w:snapToGrid w:val="0"/>
        <w:spacing w:line="400" w:lineRule="exact"/>
        <w:jc w:val="left"/>
        <w:rPr>
          <w:rFonts w:ascii="宋体" w:hAnsi="宋体" w:cs="宋体" w:hint="eastAsia"/>
          <w:b/>
          <w:kern w:val="0"/>
          <w:sz w:val="28"/>
          <w:szCs w:val="28"/>
        </w:rPr>
      </w:pPr>
    </w:p>
    <w:p w:rsidR="000F3CEA" w:rsidRDefault="000F3CEA" w:rsidP="000F3CEA">
      <w:pPr>
        <w:shd w:val="clear" w:color="auto" w:fill="FFFFFF"/>
        <w:snapToGrid w:val="0"/>
        <w:spacing w:line="400" w:lineRule="exact"/>
        <w:jc w:val="left"/>
        <w:rPr>
          <w:rFonts w:ascii="宋体" w:hAnsi="宋体" w:cs="宋体" w:hint="eastAsia"/>
          <w:b/>
          <w:kern w:val="0"/>
          <w:sz w:val="28"/>
          <w:szCs w:val="28"/>
        </w:rPr>
      </w:pPr>
    </w:p>
    <w:p w:rsidR="000F3CEA" w:rsidRDefault="000F3CEA" w:rsidP="000F3CEA">
      <w:pPr>
        <w:adjustRightInd w:val="0"/>
        <w:snapToGrid w:val="0"/>
        <w:spacing w:line="570" w:lineRule="exact"/>
        <w:rPr>
          <w:rFonts w:ascii="黑体" w:eastAsia="黑体" w:hAnsi="黑体"/>
          <w:bCs/>
          <w:sz w:val="32"/>
          <w:szCs w:val="32"/>
        </w:rPr>
      </w:pPr>
      <w:r w:rsidRPr="007D0D33">
        <w:rPr>
          <w:rFonts w:ascii="黑体" w:eastAsia="黑体" w:hAnsi="黑体" w:hint="eastAsia"/>
          <w:bCs/>
          <w:sz w:val="32"/>
          <w:szCs w:val="32"/>
        </w:rPr>
        <w:t>附件2</w:t>
      </w:r>
    </w:p>
    <w:p w:rsidR="000F3CEA" w:rsidRPr="007D0D33" w:rsidRDefault="000F3CEA" w:rsidP="000F3CEA">
      <w:pPr>
        <w:adjustRightInd w:val="0"/>
        <w:snapToGrid w:val="0"/>
        <w:spacing w:line="570" w:lineRule="exact"/>
        <w:rPr>
          <w:rFonts w:ascii="黑体" w:eastAsia="黑体" w:hAnsi="黑体" w:hint="eastAsia"/>
          <w:bCs/>
          <w:sz w:val="32"/>
          <w:szCs w:val="32"/>
        </w:rPr>
      </w:pPr>
    </w:p>
    <w:p w:rsidR="000F3CEA" w:rsidRDefault="000F3CEA" w:rsidP="000F3CEA">
      <w:pPr>
        <w:shd w:val="clear" w:color="auto" w:fill="FFFFFF"/>
        <w:snapToGrid w:val="0"/>
        <w:spacing w:line="570" w:lineRule="exact"/>
        <w:ind w:leftChars="-17" w:left="21" w:hangingChars="13" w:hanging="57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 w:rsidRPr="007D0D33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lastRenderedPageBreak/>
        <w:t>样品采样方法</w:t>
      </w:r>
    </w:p>
    <w:p w:rsidR="000F3CEA" w:rsidRPr="007D0D33" w:rsidRDefault="000F3CEA" w:rsidP="000F3CEA">
      <w:pPr>
        <w:shd w:val="clear" w:color="auto" w:fill="FFFFFF"/>
        <w:snapToGrid w:val="0"/>
        <w:spacing w:line="570" w:lineRule="exact"/>
        <w:ind w:leftChars="-17" w:left="21" w:hangingChars="13" w:hanging="57"/>
        <w:jc w:val="center"/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</w:pPr>
    </w:p>
    <w:p w:rsidR="000F3CEA" w:rsidRPr="007D0D33" w:rsidRDefault="000F3CEA" w:rsidP="000F3CEA">
      <w:pPr>
        <w:shd w:val="clear" w:color="auto" w:fill="FFFFFF"/>
        <w:snapToGrid w:val="0"/>
        <w:spacing w:line="570" w:lineRule="exact"/>
        <w:ind w:firstLineChars="200" w:firstLine="643"/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</w:pPr>
      <w:r w:rsidRPr="007D0D33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1.样品编号说明</w:t>
      </w:r>
    </w:p>
    <w:p w:rsidR="000F3CEA" w:rsidRPr="007D0D33" w:rsidRDefault="000F3CEA" w:rsidP="000F3CEA">
      <w:pPr>
        <w:shd w:val="clear" w:color="auto" w:fill="FFFFFF"/>
        <w:snapToGrid w:val="0"/>
        <w:spacing w:line="570" w:lineRule="exact"/>
        <w:ind w:firstLineChars="200" w:firstLine="640"/>
        <w:rPr>
          <w:rFonts w:ascii="仿宋_GB2312" w:eastAsia="仿宋_GB2312" w:hAnsi="宋体" w:hint="eastAsia"/>
          <w:bCs/>
          <w:color w:val="000000"/>
          <w:sz w:val="32"/>
          <w:szCs w:val="32"/>
        </w:rPr>
      </w:pPr>
      <w:r w:rsidRPr="007D0D33">
        <w:rPr>
          <w:rFonts w:ascii="仿宋_GB2312" w:eastAsia="仿宋_GB2312" w:hAnsi="宋体" w:hint="eastAsia"/>
          <w:bCs/>
          <w:color w:val="000000"/>
          <w:sz w:val="32"/>
          <w:szCs w:val="32"/>
        </w:rPr>
        <w:t>抽样单编号由4部分组成，第一部分为2021，表示项目年份，第二部分为调研取样地点拼音首字母，第三部分为蔬菜拼音首字母，第四部分为序号，从01号起编。例如：“2021-cz-fq-01”，2021指项目年份，</w:t>
      </w:r>
      <w:proofErr w:type="spellStart"/>
      <w:r w:rsidRPr="007D0D33">
        <w:rPr>
          <w:rFonts w:ascii="仿宋_GB2312" w:eastAsia="仿宋_GB2312" w:hAnsi="宋体" w:hint="eastAsia"/>
          <w:bCs/>
          <w:color w:val="000000"/>
          <w:sz w:val="32"/>
          <w:szCs w:val="32"/>
        </w:rPr>
        <w:t>cz</w:t>
      </w:r>
      <w:proofErr w:type="spellEnd"/>
      <w:r w:rsidRPr="007D0D33">
        <w:rPr>
          <w:rFonts w:ascii="仿宋_GB2312" w:eastAsia="仿宋_GB2312" w:hAnsi="宋体" w:hint="eastAsia"/>
          <w:bCs/>
          <w:color w:val="000000"/>
          <w:sz w:val="32"/>
          <w:szCs w:val="32"/>
        </w:rPr>
        <w:t>长治，</w:t>
      </w:r>
      <w:proofErr w:type="spellStart"/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fq</w:t>
      </w:r>
      <w:proofErr w:type="spellEnd"/>
      <w:r w:rsidRPr="007D0D33">
        <w:rPr>
          <w:rFonts w:ascii="仿宋_GB2312" w:eastAsia="仿宋_GB2312" w:hAnsi="宋体" w:hint="eastAsia"/>
          <w:bCs/>
          <w:color w:val="000000"/>
          <w:sz w:val="32"/>
          <w:szCs w:val="32"/>
        </w:rPr>
        <w:t>番茄，01指抽取的第1份样品。同时在采样表中记录采样时间，地点等信息。</w:t>
      </w:r>
    </w:p>
    <w:p w:rsidR="000F3CEA" w:rsidRPr="007D0D33" w:rsidRDefault="000F3CEA" w:rsidP="000F3CEA">
      <w:pPr>
        <w:shd w:val="clear" w:color="auto" w:fill="FFFFFF"/>
        <w:snapToGrid w:val="0"/>
        <w:spacing w:line="570" w:lineRule="exact"/>
        <w:ind w:firstLineChars="200" w:firstLine="643"/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</w:pPr>
      <w:r w:rsidRPr="007D0D33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.</w:t>
      </w:r>
      <w:r w:rsidRPr="007D0D33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采样要求</w:t>
      </w:r>
    </w:p>
    <w:p w:rsidR="000F3CEA" w:rsidRPr="007D0D33" w:rsidRDefault="000F3CEA" w:rsidP="000F3CEA">
      <w:pPr>
        <w:shd w:val="clear" w:color="auto" w:fill="FFFFFF"/>
        <w:snapToGrid w:val="0"/>
        <w:spacing w:line="570" w:lineRule="exact"/>
        <w:ind w:firstLineChars="200" w:firstLine="640"/>
        <w:rPr>
          <w:rFonts w:ascii="仿宋_GB2312" w:eastAsia="仿宋_GB2312" w:hAnsi="宋体" w:hint="eastAsia"/>
          <w:bCs/>
          <w:color w:val="000000"/>
          <w:sz w:val="32"/>
          <w:szCs w:val="32"/>
        </w:rPr>
      </w:pPr>
      <w:r w:rsidRPr="007D0D33">
        <w:rPr>
          <w:rFonts w:ascii="仿宋_GB2312" w:eastAsia="仿宋_GB2312" w:hAnsi="宋体" w:hint="eastAsia"/>
          <w:bCs/>
          <w:color w:val="000000"/>
          <w:sz w:val="32"/>
          <w:szCs w:val="32"/>
        </w:rPr>
        <w:t>（1）本次主要采集蔬菜主产县（区或市）的生产基地（公司或农户）上的成熟蔬菜样品。</w:t>
      </w:r>
    </w:p>
    <w:p w:rsidR="000F3CEA" w:rsidRPr="007D0D33" w:rsidRDefault="000F3CEA" w:rsidP="000F3CEA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宋体" w:hint="eastAsia"/>
          <w:bCs/>
          <w:color w:val="000000"/>
          <w:sz w:val="32"/>
          <w:szCs w:val="32"/>
        </w:rPr>
      </w:pPr>
      <w:r w:rsidRPr="007D0D33">
        <w:rPr>
          <w:rFonts w:ascii="仿宋_GB2312" w:eastAsia="仿宋_GB2312" w:hAnsi="宋体" w:hint="eastAsia"/>
          <w:bCs/>
          <w:color w:val="000000"/>
          <w:sz w:val="32"/>
          <w:szCs w:val="32"/>
        </w:rPr>
        <w:t>（2）采样方法和数量</w:t>
      </w:r>
    </w:p>
    <w:p w:rsidR="000F3CEA" w:rsidRPr="007D0D33" w:rsidRDefault="000F3CEA" w:rsidP="000F3CEA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宋体" w:hint="eastAsia"/>
          <w:color w:val="363636"/>
          <w:sz w:val="32"/>
          <w:szCs w:val="32"/>
        </w:rPr>
      </w:pPr>
      <w:r w:rsidRPr="007D0D33">
        <w:rPr>
          <w:rFonts w:ascii="仿宋_GB2312" w:eastAsia="仿宋_GB2312" w:hAnsi="宋体" w:hint="eastAsia"/>
          <w:sz w:val="32"/>
          <w:szCs w:val="32"/>
        </w:rPr>
        <w:t>农药残留</w:t>
      </w:r>
      <w:proofErr w:type="gramStart"/>
      <w:r w:rsidRPr="007D0D33">
        <w:rPr>
          <w:rFonts w:ascii="仿宋_GB2312" w:eastAsia="仿宋_GB2312" w:hAnsi="宋体" w:hint="eastAsia"/>
          <w:sz w:val="32"/>
          <w:szCs w:val="32"/>
        </w:rPr>
        <w:t>取样按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NY/T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Pr="007D0D33">
        <w:rPr>
          <w:rFonts w:ascii="仿宋_GB2312" w:eastAsia="仿宋_GB2312" w:hAnsi="宋体" w:hint="eastAsia"/>
          <w:sz w:val="32"/>
          <w:szCs w:val="32"/>
        </w:rPr>
        <w:t>789-2004《农药残留分析样本的采样方法》规定执行。</w:t>
      </w:r>
    </w:p>
    <w:p w:rsidR="000F3CEA" w:rsidRPr="007D0D33" w:rsidRDefault="000F3CEA" w:rsidP="000F3CEA">
      <w:pPr>
        <w:shd w:val="clear" w:color="auto" w:fill="FFFFFF"/>
        <w:snapToGrid w:val="0"/>
        <w:spacing w:line="570" w:lineRule="exact"/>
        <w:ind w:firstLineChars="200" w:firstLine="640"/>
        <w:rPr>
          <w:rFonts w:ascii="仿宋_GB2312" w:eastAsia="仿宋_GB2312" w:hAnsi="宋体" w:hint="eastAsia"/>
          <w:bCs/>
          <w:color w:val="000000"/>
          <w:sz w:val="32"/>
          <w:szCs w:val="32"/>
        </w:rPr>
      </w:pPr>
      <w:r w:rsidRPr="007D0D33">
        <w:rPr>
          <w:rFonts w:ascii="仿宋_GB2312" w:eastAsia="仿宋_GB2312" w:hAnsi="宋体" w:hint="eastAsia"/>
          <w:bCs/>
          <w:color w:val="000000"/>
          <w:sz w:val="32"/>
          <w:szCs w:val="32"/>
        </w:rPr>
        <w:t>样本采集量至少为6-12个个体，不少于3kg。将采集的样品放入采样袋（质地结实的聚乙烯塑料袋）中，编写抽样编号，粘贴样品标签，填写抽样单（见附表2），尽快（不超过24小时）运抵实验室进行处理。</w:t>
      </w:r>
    </w:p>
    <w:p w:rsidR="000F3CEA" w:rsidRPr="007D0D33" w:rsidRDefault="000F3CEA" w:rsidP="000F3CEA">
      <w:pPr>
        <w:shd w:val="clear" w:color="auto" w:fill="FFFFFF"/>
        <w:snapToGrid w:val="0"/>
        <w:spacing w:line="570" w:lineRule="exact"/>
        <w:ind w:firstLineChars="200" w:firstLine="640"/>
        <w:rPr>
          <w:rFonts w:ascii="仿宋_GB2312" w:eastAsia="仿宋_GB2312" w:hAnsi="宋体" w:hint="eastAsia"/>
          <w:bCs/>
          <w:color w:val="000000"/>
          <w:sz w:val="32"/>
          <w:szCs w:val="32"/>
        </w:rPr>
      </w:pPr>
      <w:r w:rsidRPr="007D0D33">
        <w:rPr>
          <w:rFonts w:ascii="仿宋_GB2312" w:eastAsia="仿宋_GB2312" w:hAnsi="宋体" w:hint="eastAsia"/>
          <w:bCs/>
          <w:color w:val="000000"/>
          <w:sz w:val="32"/>
          <w:szCs w:val="32"/>
        </w:rPr>
        <w:t>（3）样品的缩分</w:t>
      </w:r>
    </w:p>
    <w:p w:rsidR="000F3CEA" w:rsidRPr="007D0D33" w:rsidRDefault="000F3CEA" w:rsidP="000F3CEA">
      <w:pPr>
        <w:tabs>
          <w:tab w:val="left" w:pos="105"/>
        </w:tabs>
        <w:adjustRightInd w:val="0"/>
        <w:snapToGrid w:val="0"/>
        <w:spacing w:line="570" w:lineRule="exact"/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 w:rsidRPr="007D0D33">
        <w:rPr>
          <w:rFonts w:ascii="仿宋_GB2312" w:eastAsia="仿宋_GB2312" w:hAnsi="宋体" w:hint="eastAsia"/>
          <w:bCs/>
          <w:color w:val="000000"/>
          <w:sz w:val="32"/>
          <w:szCs w:val="32"/>
        </w:rPr>
        <w:t>样品运抵实验室后，去掉果梗，</w:t>
      </w:r>
      <w:proofErr w:type="gramStart"/>
      <w:r w:rsidRPr="007D0D33">
        <w:rPr>
          <w:rFonts w:ascii="仿宋_GB2312" w:eastAsia="仿宋_GB2312" w:hAnsi="宋体" w:hint="eastAsia"/>
          <w:bCs/>
          <w:color w:val="000000"/>
          <w:sz w:val="32"/>
          <w:szCs w:val="32"/>
        </w:rPr>
        <w:t>四分法缩分至</w:t>
      </w:r>
      <w:proofErr w:type="gramEnd"/>
      <w:r w:rsidRPr="007D0D33">
        <w:rPr>
          <w:rFonts w:ascii="仿宋_GB2312" w:eastAsia="仿宋_GB2312" w:hAnsi="宋体" w:hint="eastAsia"/>
          <w:bCs/>
          <w:color w:val="000000"/>
          <w:sz w:val="32"/>
          <w:szCs w:val="32"/>
        </w:rPr>
        <w:t>每个样品约400克，贴好标签，样品置于-20</w:t>
      </w:r>
      <w:r w:rsidRPr="007D0D33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℃</w:t>
      </w:r>
      <w:r w:rsidRPr="007D0D33">
        <w:rPr>
          <w:rFonts w:ascii="仿宋_GB2312" w:eastAsia="仿宋_GB2312" w:hAnsi="宋体" w:hint="eastAsia"/>
          <w:bCs/>
          <w:color w:val="000000"/>
          <w:sz w:val="32"/>
          <w:szCs w:val="32"/>
        </w:rPr>
        <w:t>冰箱中贮存备测。</w:t>
      </w:r>
    </w:p>
    <w:p w:rsidR="000F3CEA" w:rsidRPr="007D0D33" w:rsidRDefault="000F3CEA" w:rsidP="000F3CEA">
      <w:pPr>
        <w:shd w:val="clear" w:color="auto" w:fill="FFFFFF"/>
        <w:snapToGrid w:val="0"/>
        <w:spacing w:afterLines="50" w:after="156" w:line="600" w:lineRule="exact"/>
        <w:jc w:val="center"/>
        <w:rPr>
          <w:rFonts w:ascii="方正小标宋简体" w:eastAsia="方正小标宋简体" w:hAnsi="宋体" w:cs="宋体" w:hint="eastAsia"/>
          <w:kern w:val="0"/>
          <w:sz w:val="30"/>
          <w:szCs w:val="30"/>
        </w:rPr>
      </w:pPr>
      <w:r w:rsidRPr="007D0D33">
        <w:rPr>
          <w:rFonts w:ascii="方正小标宋简体" w:eastAsia="方正小标宋简体" w:hAnsi="宋体" w:cs="宋体" w:hint="eastAsia"/>
          <w:kern w:val="0"/>
          <w:sz w:val="30"/>
          <w:szCs w:val="30"/>
        </w:rPr>
        <w:t>表1  2021年设施蔬菜质量安全风险评估调研表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1843"/>
        <w:gridCol w:w="6086"/>
      </w:tblGrid>
      <w:tr w:rsidR="000F3CEA" w:rsidTr="00116963">
        <w:trPr>
          <w:trHeight w:hRule="exact" w:val="499"/>
          <w:jc w:val="center"/>
        </w:trPr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调研时间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F3CEA" w:rsidTr="00116963">
        <w:trPr>
          <w:trHeight w:hRule="exact" w:val="499"/>
          <w:jc w:val="center"/>
        </w:trPr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调研地点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F3CEA" w:rsidTr="00116963">
        <w:trPr>
          <w:trHeight w:hRule="exact" w:val="499"/>
          <w:jc w:val="center"/>
        </w:trPr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调研菜种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F3CEA" w:rsidTr="00116963">
        <w:trPr>
          <w:trHeight w:hRule="exact" w:val="499"/>
          <w:jc w:val="center"/>
        </w:trPr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随访对象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F3CEA" w:rsidTr="00116963">
        <w:trPr>
          <w:trHeight w:hRule="exact" w:val="499"/>
          <w:jc w:val="center"/>
        </w:trPr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调查人员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F3CEA" w:rsidTr="00116963">
        <w:trPr>
          <w:trHeight w:hRule="exact" w:val="555"/>
          <w:jc w:val="center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蔬</w:t>
            </w:r>
            <w:proofErr w:type="gramEnd"/>
          </w:p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菜</w:t>
            </w:r>
          </w:p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种</w:t>
            </w:r>
          </w:p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植</w:t>
            </w:r>
          </w:p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情</w:t>
            </w:r>
          </w:p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种植面积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F3CEA" w:rsidTr="00116963">
        <w:trPr>
          <w:trHeight w:hRule="exact" w:val="555"/>
          <w:jc w:val="center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种植品种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F3CEA" w:rsidTr="00116963">
        <w:trPr>
          <w:trHeight w:hRule="exact" w:val="555"/>
          <w:jc w:val="center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种植时间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F3CEA" w:rsidTr="00116963">
        <w:trPr>
          <w:trHeight w:hRule="exact" w:val="555"/>
          <w:jc w:val="center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采收时间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F3CEA" w:rsidTr="00116963">
        <w:trPr>
          <w:trHeight w:hRule="exact" w:val="555"/>
          <w:jc w:val="center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销售情况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F3CEA" w:rsidTr="00116963">
        <w:trPr>
          <w:trHeight w:hRule="exact" w:val="555"/>
          <w:jc w:val="center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效益情况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F3CEA" w:rsidTr="00116963">
        <w:trPr>
          <w:trHeight w:hRule="exact" w:val="555"/>
          <w:jc w:val="center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</w:t>
            </w:r>
          </w:p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要</w:t>
            </w:r>
          </w:p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病</w:t>
            </w:r>
          </w:p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虫</w:t>
            </w:r>
          </w:p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主要虫害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F3CEA" w:rsidTr="00116963">
        <w:trPr>
          <w:trHeight w:hRule="exact" w:val="555"/>
          <w:jc w:val="center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主要病害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F3CEA" w:rsidTr="00116963">
        <w:trPr>
          <w:trHeight w:hRule="exact" w:val="555"/>
          <w:jc w:val="center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主要杂草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F3CEA" w:rsidTr="00116963">
        <w:trPr>
          <w:trHeight w:hRule="exact" w:val="555"/>
          <w:jc w:val="center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认知程度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F3CEA" w:rsidTr="00116963">
        <w:trPr>
          <w:trHeight w:val="2717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农</w:t>
            </w:r>
          </w:p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药</w:t>
            </w:r>
          </w:p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使</w:t>
            </w:r>
          </w:p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用</w:t>
            </w:r>
          </w:p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情</w:t>
            </w:r>
          </w:p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常用农药、剂型、使用剂量、次数、药液配置、安全间隔期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F3CEA" w:rsidTr="00116963">
        <w:trPr>
          <w:trHeight w:val="1263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问</w:t>
            </w:r>
          </w:p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对于蔬菜生产中的质量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安全您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有什么建议和意见？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</w:tbl>
    <w:p w:rsidR="000F3CEA" w:rsidRDefault="000F3CEA" w:rsidP="000F3CEA">
      <w:pPr>
        <w:spacing w:afterLines="50" w:after="156"/>
        <w:jc w:val="center"/>
        <w:rPr>
          <w:rFonts w:ascii="方正小标宋简体" w:eastAsia="方正小标宋简体" w:hAnsi="宋体" w:cs="宋体"/>
          <w:kern w:val="0"/>
          <w:sz w:val="30"/>
          <w:szCs w:val="30"/>
        </w:rPr>
      </w:pPr>
    </w:p>
    <w:p w:rsidR="000F3CEA" w:rsidRDefault="000F3CEA" w:rsidP="000F3CEA">
      <w:pPr>
        <w:spacing w:afterLines="50" w:after="156"/>
        <w:jc w:val="center"/>
        <w:rPr>
          <w:rFonts w:ascii="方正小标宋简体" w:eastAsia="方正小标宋简体" w:hAnsi="宋体" w:cs="宋体"/>
          <w:kern w:val="0"/>
          <w:sz w:val="30"/>
          <w:szCs w:val="30"/>
        </w:rPr>
      </w:pPr>
    </w:p>
    <w:p w:rsidR="000F3CEA" w:rsidRDefault="000F3CEA" w:rsidP="000F3CEA">
      <w:pPr>
        <w:spacing w:afterLines="50" w:after="156"/>
        <w:jc w:val="center"/>
        <w:rPr>
          <w:rFonts w:ascii="方正小标宋简体" w:eastAsia="方正小标宋简体" w:hAnsi="宋体" w:cs="宋体"/>
          <w:kern w:val="0"/>
          <w:sz w:val="30"/>
          <w:szCs w:val="30"/>
        </w:rPr>
      </w:pPr>
    </w:p>
    <w:p w:rsidR="000F3CEA" w:rsidRPr="007D0D33" w:rsidRDefault="000F3CEA" w:rsidP="000F3CEA">
      <w:pPr>
        <w:spacing w:afterLines="50" w:after="156"/>
        <w:jc w:val="center"/>
        <w:rPr>
          <w:rFonts w:ascii="方正小标宋简体" w:eastAsia="方正小标宋简体" w:hAnsi="宋体" w:hint="eastAsia"/>
          <w:sz w:val="30"/>
          <w:szCs w:val="30"/>
        </w:rPr>
      </w:pPr>
      <w:r w:rsidRPr="007D0D33">
        <w:rPr>
          <w:rFonts w:ascii="方正小标宋简体" w:eastAsia="方正小标宋简体" w:hAnsi="宋体" w:cs="宋体" w:hint="eastAsia"/>
          <w:kern w:val="0"/>
          <w:sz w:val="30"/>
          <w:szCs w:val="30"/>
        </w:rPr>
        <w:lastRenderedPageBreak/>
        <w:t>表2  2021年设施蔬菜质量安全风险评估抽样单</w:t>
      </w:r>
    </w:p>
    <w:tbl>
      <w:tblPr>
        <w:tblW w:w="8804" w:type="dxa"/>
        <w:jc w:val="center"/>
        <w:tblLayout w:type="fixed"/>
        <w:tblLook w:val="0000" w:firstRow="0" w:lastRow="0" w:firstColumn="0" w:lastColumn="0" w:noHBand="0" w:noVBand="0"/>
      </w:tblPr>
      <w:tblGrid>
        <w:gridCol w:w="806"/>
        <w:gridCol w:w="1707"/>
        <w:gridCol w:w="19"/>
        <w:gridCol w:w="1137"/>
        <w:gridCol w:w="1190"/>
        <w:gridCol w:w="2785"/>
        <w:gridCol w:w="1160"/>
      </w:tblGrid>
      <w:tr w:rsidR="000F3CEA" w:rsidTr="00116963">
        <w:trPr>
          <w:trHeight w:val="510"/>
          <w:jc w:val="center"/>
        </w:trPr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样品名称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信息</w:t>
            </w:r>
          </w:p>
        </w:tc>
      </w:tr>
      <w:tr w:rsidR="000F3CEA" w:rsidTr="00116963">
        <w:trPr>
          <w:trHeight w:val="737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样品序号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样品编号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样品名称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取样时间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取样地点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备注</w:t>
            </w:r>
          </w:p>
        </w:tc>
      </w:tr>
      <w:tr w:rsidR="000F3CEA" w:rsidTr="00116963">
        <w:trPr>
          <w:trHeight w:val="482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ind w:firstLineChars="35" w:firstLine="77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F3CEA" w:rsidTr="00116963">
        <w:trPr>
          <w:trHeight w:val="482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ind w:firstLineChars="35" w:firstLine="77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ind w:firstLineChars="50" w:firstLine="110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F3CEA" w:rsidTr="00116963">
        <w:trPr>
          <w:trHeight w:val="482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ind w:firstLineChars="35" w:firstLine="77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ind w:firstLineChars="50" w:firstLine="110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F3CEA" w:rsidTr="00116963">
        <w:trPr>
          <w:trHeight w:val="482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ind w:firstLineChars="35" w:firstLine="77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ind w:firstLineChars="50" w:firstLine="110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F3CEA" w:rsidTr="00116963">
        <w:trPr>
          <w:trHeight w:val="482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ind w:firstLineChars="35" w:firstLine="77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ind w:firstLineChars="50" w:firstLine="110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F3CEA" w:rsidTr="00116963">
        <w:trPr>
          <w:trHeight w:val="482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ind w:firstLineChars="35" w:firstLine="77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F3CEA" w:rsidTr="00116963">
        <w:trPr>
          <w:trHeight w:val="482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ind w:firstLineChars="35" w:firstLine="77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ind w:firstLineChars="50" w:firstLine="105"/>
              <w:jc w:val="center"/>
              <w:rPr>
                <w:szCs w:val="21"/>
              </w:rPr>
            </w:pPr>
          </w:p>
        </w:tc>
      </w:tr>
      <w:tr w:rsidR="000F3CEA" w:rsidTr="00116963">
        <w:trPr>
          <w:trHeight w:val="482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ind w:firstLineChars="35" w:firstLine="77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ind w:firstLineChars="50" w:firstLine="105"/>
              <w:jc w:val="left"/>
              <w:rPr>
                <w:szCs w:val="21"/>
              </w:rPr>
            </w:pPr>
          </w:p>
        </w:tc>
      </w:tr>
      <w:tr w:rsidR="000F3CEA" w:rsidTr="00116963">
        <w:trPr>
          <w:trHeight w:val="482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ind w:firstLineChars="35" w:firstLine="77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ind w:firstLineChars="50" w:firstLine="105"/>
              <w:jc w:val="left"/>
              <w:rPr>
                <w:szCs w:val="21"/>
              </w:rPr>
            </w:pPr>
          </w:p>
        </w:tc>
      </w:tr>
      <w:tr w:rsidR="000F3CEA" w:rsidTr="00116963">
        <w:trPr>
          <w:trHeight w:val="482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ind w:firstLineChars="35" w:firstLine="77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ind w:firstLineChars="50" w:firstLine="105"/>
              <w:jc w:val="left"/>
              <w:rPr>
                <w:szCs w:val="21"/>
              </w:rPr>
            </w:pPr>
          </w:p>
        </w:tc>
      </w:tr>
      <w:tr w:rsidR="000F3CEA" w:rsidTr="00116963">
        <w:trPr>
          <w:trHeight w:val="482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ind w:firstLineChars="35" w:firstLine="77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ind w:firstLineChars="50" w:firstLine="105"/>
              <w:rPr>
                <w:szCs w:val="21"/>
              </w:rPr>
            </w:pPr>
          </w:p>
        </w:tc>
      </w:tr>
      <w:tr w:rsidR="000F3CEA" w:rsidTr="00116963">
        <w:trPr>
          <w:trHeight w:val="482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ind w:firstLineChars="35" w:firstLine="77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F3CEA" w:rsidTr="00116963">
        <w:trPr>
          <w:trHeight w:val="482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ind w:firstLineChars="35" w:firstLine="77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F3CEA" w:rsidTr="00116963">
        <w:trPr>
          <w:trHeight w:val="482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ind w:firstLineChars="35" w:firstLine="77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widowControl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F3CEA" w:rsidTr="00116963">
        <w:trPr>
          <w:trHeight w:val="482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widowControl/>
              <w:ind w:firstLineChars="50" w:firstLine="110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F3CEA" w:rsidTr="00116963">
        <w:trPr>
          <w:trHeight w:val="482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ind w:firstLineChars="50" w:firstLine="110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widowControl/>
              <w:ind w:firstLineChars="50" w:firstLine="110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F3CEA" w:rsidTr="00116963">
        <w:trPr>
          <w:trHeight w:val="482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ind w:firstLineChars="50" w:firstLine="110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widowControl/>
              <w:ind w:firstLineChars="50" w:firstLine="110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F3CEA" w:rsidTr="00116963">
        <w:trPr>
          <w:trHeight w:val="482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widowControl/>
              <w:ind w:firstLineChars="50" w:firstLine="110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F3CEA" w:rsidTr="00116963">
        <w:trPr>
          <w:trHeight w:val="482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widowControl/>
              <w:ind w:firstLineChars="50" w:firstLine="110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F3CEA" w:rsidTr="00116963">
        <w:trPr>
          <w:trHeight w:val="482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widowControl/>
              <w:ind w:firstLineChars="50" w:firstLine="110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F3CEA" w:rsidTr="00116963">
        <w:trPr>
          <w:trHeight w:val="382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widowControl/>
              <w:ind w:firstLineChars="50" w:firstLine="110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0F3CEA" w:rsidTr="00116963">
        <w:trPr>
          <w:trHeight w:val="482"/>
          <w:jc w:val="center"/>
        </w:trPr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Default="000F3CEA" w:rsidP="001169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抽样单位</w:t>
            </w:r>
          </w:p>
        </w:tc>
        <w:tc>
          <w:tcPr>
            <w:tcW w:w="6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3CEA" w:rsidRDefault="000F3CEA" w:rsidP="00116963">
            <w:pPr>
              <w:widowControl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</w:tbl>
    <w:p w:rsidR="000F3CEA" w:rsidRDefault="000F3CEA" w:rsidP="000F3CEA">
      <w:pPr>
        <w:adjustRightInd w:val="0"/>
        <w:snapToGrid w:val="0"/>
        <w:spacing w:beforeLines="50" w:before="156" w:line="360" w:lineRule="auto"/>
        <w:rPr>
          <w:rFonts w:ascii="宋体" w:hAnsi="宋体"/>
          <w:b/>
          <w:sz w:val="30"/>
          <w:szCs w:val="30"/>
        </w:rPr>
      </w:pPr>
    </w:p>
    <w:p w:rsidR="000F3CEA" w:rsidRDefault="000F3CEA" w:rsidP="000F3CEA">
      <w:pPr>
        <w:adjustRightInd w:val="0"/>
        <w:snapToGrid w:val="0"/>
        <w:spacing w:beforeLines="50" w:before="156" w:line="360" w:lineRule="auto"/>
        <w:rPr>
          <w:rFonts w:ascii="宋体" w:hAnsi="宋体" w:hint="eastAsia"/>
          <w:b/>
          <w:sz w:val="30"/>
          <w:szCs w:val="30"/>
        </w:rPr>
      </w:pPr>
      <w:bookmarkStart w:id="0" w:name="_GoBack"/>
      <w:bookmarkEnd w:id="0"/>
    </w:p>
    <w:p w:rsidR="000F3CEA" w:rsidRPr="007D0D33" w:rsidRDefault="000F3CEA" w:rsidP="000F3CEA">
      <w:pPr>
        <w:adjustRightInd w:val="0"/>
        <w:snapToGrid w:val="0"/>
        <w:spacing w:afterLines="50" w:after="156" w:line="300" w:lineRule="exact"/>
        <w:ind w:firstLineChars="181" w:firstLine="543"/>
        <w:jc w:val="center"/>
        <w:rPr>
          <w:rFonts w:ascii="方正小标宋简体" w:eastAsia="方正小标宋简体" w:hAnsi="宋体" w:hint="eastAsia"/>
          <w:bCs/>
          <w:color w:val="000000"/>
          <w:sz w:val="30"/>
          <w:szCs w:val="30"/>
        </w:rPr>
      </w:pPr>
      <w:r w:rsidRPr="007D0D33">
        <w:rPr>
          <w:rFonts w:ascii="方正小标宋简体" w:eastAsia="方正小标宋简体" w:hAnsi="宋体" w:hint="eastAsia"/>
          <w:bCs/>
          <w:color w:val="000000"/>
          <w:sz w:val="30"/>
          <w:szCs w:val="30"/>
        </w:rPr>
        <w:t>表</w:t>
      </w:r>
      <w:r>
        <w:rPr>
          <w:rFonts w:ascii="方正小标宋简体" w:eastAsia="方正小标宋简体" w:hAnsi="宋体" w:hint="eastAsia"/>
          <w:bCs/>
          <w:color w:val="000000"/>
          <w:sz w:val="30"/>
          <w:szCs w:val="30"/>
        </w:rPr>
        <w:t xml:space="preserve">3 </w:t>
      </w:r>
      <w:r w:rsidRPr="007D0D33">
        <w:rPr>
          <w:rFonts w:ascii="方正小标宋简体" w:eastAsia="方正小标宋简体" w:hAnsi="宋体" w:hint="eastAsia"/>
          <w:bCs/>
          <w:color w:val="000000"/>
          <w:sz w:val="30"/>
          <w:szCs w:val="30"/>
        </w:rPr>
        <w:t xml:space="preserve"> 检测项目和检测方法</w:t>
      </w:r>
    </w:p>
    <w:tbl>
      <w:tblPr>
        <w:tblW w:w="897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1"/>
        <w:gridCol w:w="2255"/>
      </w:tblGrid>
      <w:tr w:rsidR="000F3CEA" w:rsidRPr="007D0D33" w:rsidTr="00116963">
        <w:trPr>
          <w:trHeight w:hRule="exact" w:val="729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Pr="007D0D33" w:rsidRDefault="000F3CEA" w:rsidP="001169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7D0D33">
              <w:rPr>
                <w:rFonts w:ascii="宋体" w:hAnsi="宋体" w:hint="eastAsia"/>
                <w:b/>
                <w:bCs/>
                <w:sz w:val="24"/>
                <w:szCs w:val="24"/>
              </w:rPr>
              <w:t>监测项目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Pr="007D0D33" w:rsidRDefault="000F3CEA" w:rsidP="001169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7D0D33">
              <w:rPr>
                <w:rFonts w:ascii="宋体" w:hAnsi="宋体" w:hint="eastAsia"/>
                <w:b/>
                <w:bCs/>
                <w:sz w:val="24"/>
                <w:szCs w:val="24"/>
              </w:rPr>
              <w:t>监测方法</w:t>
            </w:r>
          </w:p>
        </w:tc>
      </w:tr>
      <w:tr w:rsidR="000F3CEA" w:rsidRPr="007D0D33" w:rsidTr="00116963">
        <w:trPr>
          <w:trHeight w:val="4069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Pr="007D0D33" w:rsidRDefault="000F3CEA" w:rsidP="00116963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  <w:szCs w:val="24"/>
                <w:lang w:val="zh-TW" w:eastAsia="zh-TW"/>
              </w:rPr>
            </w:pPr>
            <w:r w:rsidRPr="007D0D33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禁用农药（4种）：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甲胺磷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对硫磷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、甲基对硫磷、三氯杀螨醇</w:t>
            </w:r>
          </w:p>
          <w:p w:rsidR="000F3CEA" w:rsidRPr="007D0D33" w:rsidRDefault="000F3CEA" w:rsidP="00116963">
            <w:pPr>
              <w:adjustRightInd w:val="0"/>
              <w:snapToGrid w:val="0"/>
              <w:spacing w:line="360" w:lineRule="exact"/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</w:pPr>
            <w:r w:rsidRPr="007D0D33"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val="zh-TW"/>
              </w:rPr>
              <w:t>限用农药（</w:t>
            </w:r>
            <w:r w:rsidRPr="007D0D33"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val="zh-TW" w:eastAsia="zh-TW"/>
              </w:rPr>
              <w:t>11</w:t>
            </w:r>
            <w:r w:rsidRPr="007D0D33"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val="zh-TW"/>
              </w:rPr>
              <w:t>种）：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甲拌磷（包括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甲拌磷</w:t>
            </w:r>
            <w:proofErr w:type="gramStart"/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砜</w:t>
            </w:r>
            <w:proofErr w:type="gramEnd"/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甲拌磷亚砜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）、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氧乐果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水胺硫磷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甲基异柳磷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proofErr w:type="gramStart"/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克百威</w:t>
            </w:r>
            <w:proofErr w:type="gramEnd"/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（包括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三</w:t>
            </w:r>
            <w:proofErr w:type="gramStart"/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羟基克百威</w:t>
            </w:r>
            <w:proofErr w:type="gramEnd"/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）、</w:t>
            </w:r>
            <w:proofErr w:type="gramStart"/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涕</w:t>
            </w:r>
            <w:proofErr w:type="gramEnd"/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灭威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（包括</w:t>
            </w:r>
            <w:proofErr w:type="gramStart"/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涕</w:t>
            </w:r>
            <w:proofErr w:type="gramEnd"/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灭威</w:t>
            </w:r>
            <w:proofErr w:type="gramStart"/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砜</w:t>
            </w:r>
            <w:proofErr w:type="gramEnd"/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proofErr w:type="gramStart"/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涕</w:t>
            </w:r>
            <w:proofErr w:type="gramEnd"/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灭威亚砜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）、毒死</w:t>
            </w:r>
            <w:proofErr w:type="gramStart"/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蜱</w:t>
            </w:r>
            <w:proofErr w:type="gramEnd"/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、三唑磷、乐果、乙酰甲胺磷、灭多威</w:t>
            </w:r>
          </w:p>
          <w:p w:rsidR="000F3CEA" w:rsidRPr="007D0D33" w:rsidRDefault="000F3CEA" w:rsidP="00116963"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7D0D33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常规农药（26种）：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氰戊菊酯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敌敌畏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丙溴磷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杀螟硫磷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二嗪磷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马拉硫磷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亚胺硫磷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伏杀硫磷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辛硫磷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氯氰菊酯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甲氰菊酯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氯氟氰菊酯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氟氯氰菊酯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溴氰菊酯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联苯菊酯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氟胺氰菊酯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氟氰戊菊酯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三唑酮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百菌清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异菌脲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甲萘威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腐霉利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五氯硝基苯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乙烯菌核利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多菌灵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吡虫啉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Pr="007D0D33" w:rsidRDefault="000F3CEA" w:rsidP="00116963"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sz w:val="24"/>
                <w:szCs w:val="24"/>
              </w:rPr>
            </w:pPr>
            <w:r w:rsidRPr="007D0D33">
              <w:rPr>
                <w:rFonts w:ascii="宋体" w:hAnsi="宋体" w:hint="eastAsia"/>
                <w:bCs/>
                <w:sz w:val="24"/>
                <w:szCs w:val="24"/>
              </w:rPr>
              <w:t>NY/T 761-2008或</w:t>
            </w:r>
          </w:p>
          <w:p w:rsidR="000F3CEA" w:rsidRPr="007D0D33" w:rsidRDefault="000F3CEA" w:rsidP="00116963">
            <w:pPr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z w:val="24"/>
                <w:szCs w:val="24"/>
              </w:rPr>
            </w:pPr>
            <w:r w:rsidRPr="007D0D33">
              <w:rPr>
                <w:rFonts w:ascii="宋体" w:hAnsi="宋体" w:hint="eastAsia"/>
                <w:bCs/>
                <w:sz w:val="24"/>
                <w:szCs w:val="24"/>
              </w:rPr>
              <w:t>GB 23200.8-2016或</w:t>
            </w:r>
          </w:p>
          <w:p w:rsidR="000F3CEA" w:rsidRPr="007D0D33" w:rsidRDefault="000F3CEA" w:rsidP="00116963">
            <w:pPr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z w:val="24"/>
                <w:szCs w:val="24"/>
              </w:rPr>
            </w:pPr>
            <w:r w:rsidRPr="007D0D33">
              <w:rPr>
                <w:rFonts w:ascii="宋体" w:hAnsi="宋体" w:hint="eastAsia"/>
                <w:bCs/>
                <w:sz w:val="24"/>
                <w:szCs w:val="24"/>
              </w:rPr>
              <w:t>GB/T 20769-2008或</w:t>
            </w:r>
          </w:p>
          <w:p w:rsidR="000F3CEA" w:rsidRPr="007D0D33" w:rsidRDefault="000F3CEA" w:rsidP="00116963"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sz w:val="24"/>
                <w:szCs w:val="24"/>
              </w:rPr>
            </w:pPr>
            <w:r w:rsidRPr="007D0D33">
              <w:rPr>
                <w:rFonts w:ascii="宋体" w:hAnsi="宋体" w:hint="eastAsia"/>
                <w:bCs/>
                <w:sz w:val="24"/>
                <w:szCs w:val="24"/>
              </w:rPr>
              <w:t>GB 23200.113-2018</w:t>
            </w:r>
            <w:r w:rsidRPr="007D0D33">
              <w:rPr>
                <w:rFonts w:ascii="YDCDEE+FZSSK--GBK1-0" w:hAnsi="YDCDEE+FZSSK--GBK1-0"/>
                <w:sz w:val="24"/>
                <w:szCs w:val="24"/>
              </w:rPr>
              <w:t xml:space="preserve"> </w:t>
            </w:r>
          </w:p>
        </w:tc>
      </w:tr>
      <w:tr w:rsidR="000F3CEA" w:rsidRPr="007D0D33" w:rsidTr="00116963">
        <w:trPr>
          <w:trHeight w:val="1811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Pr="007D0D33" w:rsidRDefault="000F3CEA" w:rsidP="00116963"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7D0D33"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val="zh-TW"/>
              </w:rPr>
              <w:t>常规农药（</w:t>
            </w:r>
            <w:r w:rsidRPr="007D0D33"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val="zh-TW" w:eastAsia="zh-TW"/>
              </w:rPr>
              <w:t>19</w:t>
            </w:r>
            <w:r w:rsidRPr="007D0D33"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val="zh-TW"/>
              </w:rPr>
              <w:t>种）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：</w:t>
            </w:r>
            <w:r w:rsidRPr="007D0D33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啶虫脒</w:t>
            </w:r>
            <w:r w:rsidRPr="007D0D33">
              <w:rPr>
                <w:rFonts w:ascii="宋体" w:hAnsi="宋体" w:cs="宋体" w:hint="eastAsia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哒螨灵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苯醚甲环唑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嘧霉胺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甲基阿维菌素苯甲酸盐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烯酰吗啉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虫螨腈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咪鲜胺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嘧菌酯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噻虫嗪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灭幼脲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灭蝇胺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甲霜灵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霜霉威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多效唑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氯吡脲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氯虫苯甲酰胺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氯菊酯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/>
              </w:rPr>
              <w:t>（异构体之和）、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吡唑醚菌酯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Pr="007D0D33" w:rsidRDefault="000F3CEA" w:rsidP="001169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D0D33">
              <w:rPr>
                <w:rFonts w:ascii="宋体" w:hAnsi="宋体" w:hint="eastAsia"/>
                <w:bCs/>
                <w:sz w:val="24"/>
                <w:szCs w:val="24"/>
              </w:rPr>
              <w:t>GB 23200.8-2016或</w:t>
            </w:r>
          </w:p>
          <w:p w:rsidR="000F3CEA" w:rsidRPr="007D0D33" w:rsidRDefault="000F3CEA" w:rsidP="001169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7D0D33">
              <w:rPr>
                <w:rFonts w:ascii="宋体" w:hAnsi="宋体" w:hint="eastAsia"/>
                <w:bCs/>
                <w:sz w:val="24"/>
                <w:szCs w:val="24"/>
              </w:rPr>
              <w:t>GB/T 20769-2008或</w:t>
            </w:r>
          </w:p>
          <w:p w:rsidR="000F3CEA" w:rsidRPr="007D0D33" w:rsidRDefault="000F3CEA" w:rsidP="0011696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D0D33">
              <w:rPr>
                <w:rFonts w:ascii="宋体" w:hAnsi="宋体" w:hint="eastAsia"/>
                <w:bCs/>
                <w:sz w:val="24"/>
                <w:szCs w:val="24"/>
              </w:rPr>
              <w:t>GB 23200.113-2018</w:t>
            </w:r>
          </w:p>
        </w:tc>
      </w:tr>
      <w:tr w:rsidR="000F3CEA" w:rsidRPr="007D0D33" w:rsidTr="00116963">
        <w:trPr>
          <w:trHeight w:val="748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Pr="007D0D33" w:rsidRDefault="000F3CEA" w:rsidP="00116963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  <w:szCs w:val="24"/>
                <w:lang w:val="zh-TW" w:eastAsia="zh-TW"/>
              </w:rPr>
            </w:pPr>
            <w:r w:rsidRPr="007D0D33"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val="zh-TW"/>
              </w:rPr>
              <w:t>常规农药（</w:t>
            </w:r>
            <w:r w:rsidRPr="007D0D33"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val="zh-TW" w:eastAsia="zh-TW"/>
              </w:rPr>
              <w:t>1</w:t>
            </w:r>
            <w:r w:rsidRPr="007D0D33">
              <w:rPr>
                <w:rFonts w:ascii="宋体" w:hAnsi="宋体" w:cs="宋体" w:hint="eastAsia"/>
                <w:b/>
                <w:color w:val="000000"/>
                <w:sz w:val="24"/>
                <w:szCs w:val="24"/>
                <w:lang w:val="zh-TW"/>
              </w:rPr>
              <w:t>种）：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阿维菌素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Pr="007D0D33" w:rsidRDefault="000F3CEA" w:rsidP="00116963"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sz w:val="24"/>
                <w:szCs w:val="24"/>
              </w:rPr>
            </w:pPr>
            <w:r w:rsidRPr="007D0D33">
              <w:rPr>
                <w:rFonts w:ascii="宋体" w:hAnsi="宋体" w:hint="eastAsia"/>
                <w:bCs/>
                <w:sz w:val="24"/>
                <w:szCs w:val="24"/>
              </w:rPr>
              <w:t>GB 23200.19</w:t>
            </w:r>
          </w:p>
        </w:tc>
      </w:tr>
      <w:tr w:rsidR="000F3CEA" w:rsidRPr="007D0D33" w:rsidTr="00116963">
        <w:trPr>
          <w:trHeight w:hRule="exact" w:val="738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Pr="007D0D33" w:rsidRDefault="000F3CEA" w:rsidP="00116963"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7D0D33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常规农药（1种）：</w:t>
            </w:r>
            <w:r w:rsidRPr="007D0D33">
              <w:rPr>
                <w:rFonts w:ascii="宋体" w:hAnsi="宋体" w:cs="宋体" w:hint="eastAsia"/>
                <w:color w:val="000000"/>
                <w:sz w:val="24"/>
                <w:szCs w:val="24"/>
                <w:lang w:val="zh-TW" w:eastAsia="zh-TW"/>
              </w:rPr>
              <w:t>除虫脲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EA" w:rsidRPr="007D0D33" w:rsidRDefault="000F3CEA" w:rsidP="00116963">
            <w:pPr>
              <w:adjustRightInd w:val="0"/>
              <w:snapToGrid w:val="0"/>
              <w:spacing w:line="360" w:lineRule="exact"/>
              <w:rPr>
                <w:rFonts w:ascii="宋体" w:hAnsi="宋体"/>
                <w:bCs/>
                <w:sz w:val="24"/>
                <w:szCs w:val="24"/>
              </w:rPr>
            </w:pPr>
            <w:r w:rsidRPr="007D0D33">
              <w:rPr>
                <w:rFonts w:ascii="宋体" w:hAnsi="宋体" w:hint="eastAsia"/>
                <w:bCs/>
                <w:sz w:val="24"/>
                <w:szCs w:val="24"/>
              </w:rPr>
              <w:t>GB/T 5009.147</w:t>
            </w:r>
          </w:p>
        </w:tc>
      </w:tr>
    </w:tbl>
    <w:p w:rsidR="000F3CEA" w:rsidRPr="007D0D33" w:rsidRDefault="000F3CEA" w:rsidP="000F3CEA">
      <w:pPr>
        <w:widowControl/>
        <w:shd w:val="clear" w:color="auto" w:fill="FFFFFF"/>
        <w:spacing w:beforeLines="50" w:before="156" w:line="340" w:lineRule="exact"/>
        <w:jc w:val="left"/>
        <w:outlineLvl w:val="0"/>
        <w:rPr>
          <w:rFonts w:ascii="宋体" w:hAnsi="宋体" w:cs="宋体" w:hint="eastAsia"/>
          <w:bCs/>
          <w:color w:val="000000"/>
          <w:kern w:val="36"/>
          <w:szCs w:val="21"/>
        </w:rPr>
      </w:pPr>
      <w:r w:rsidRPr="007D0D33">
        <w:rPr>
          <w:rFonts w:ascii="宋体" w:hAnsi="宋体" w:cs="宋体" w:hint="eastAsia"/>
          <w:bCs/>
          <w:color w:val="000000"/>
          <w:kern w:val="36"/>
          <w:szCs w:val="21"/>
        </w:rPr>
        <w:t>注：</w:t>
      </w:r>
    </w:p>
    <w:p w:rsidR="000F3CEA" w:rsidRPr="007D0D33" w:rsidRDefault="000F3CEA" w:rsidP="000F3CEA">
      <w:pPr>
        <w:widowControl/>
        <w:shd w:val="clear" w:color="auto" w:fill="FFFFFF"/>
        <w:spacing w:line="400" w:lineRule="exact"/>
        <w:jc w:val="left"/>
        <w:outlineLvl w:val="0"/>
        <w:rPr>
          <w:rFonts w:ascii="宋体" w:hAnsi="宋体" w:hint="eastAsia"/>
          <w:color w:val="000000"/>
          <w:szCs w:val="21"/>
        </w:rPr>
      </w:pPr>
      <w:r w:rsidRPr="007D0D33">
        <w:rPr>
          <w:rFonts w:ascii="宋体" w:hAnsi="宋体" w:cs="宋体" w:hint="eastAsia"/>
          <w:bCs/>
          <w:color w:val="000000"/>
          <w:kern w:val="36"/>
          <w:szCs w:val="21"/>
        </w:rPr>
        <w:t xml:space="preserve">NY/T 761-2008  </w:t>
      </w:r>
      <w:r w:rsidRPr="007D0D33">
        <w:rPr>
          <w:rFonts w:ascii="宋体" w:hAnsi="宋体" w:hint="eastAsia"/>
          <w:color w:val="000000"/>
          <w:szCs w:val="21"/>
        </w:rPr>
        <w:t>蔬菜和水果中有机磷、有机氯、拟除虫菊酯和氨基甲酸酯类农药多残留的测定</w:t>
      </w:r>
    </w:p>
    <w:p w:rsidR="000F3CEA" w:rsidRPr="007D0D33" w:rsidRDefault="000F3CEA" w:rsidP="000F3CEA">
      <w:pPr>
        <w:pStyle w:val="a3"/>
        <w:spacing w:before="0" w:beforeAutospacing="0" w:after="0" w:afterAutospacing="0" w:line="400" w:lineRule="exact"/>
        <w:rPr>
          <w:rFonts w:hint="eastAsia"/>
          <w:color w:val="000000"/>
          <w:sz w:val="21"/>
          <w:szCs w:val="21"/>
        </w:rPr>
      </w:pPr>
      <w:r w:rsidRPr="007D0D33">
        <w:rPr>
          <w:rFonts w:hint="eastAsia"/>
          <w:bCs/>
          <w:color w:val="000000"/>
          <w:sz w:val="21"/>
          <w:szCs w:val="21"/>
        </w:rPr>
        <w:t xml:space="preserve">GB 23200.8-2016  </w:t>
      </w:r>
      <w:r w:rsidRPr="007D0D33">
        <w:rPr>
          <w:rFonts w:hint="eastAsia"/>
          <w:color w:val="000000"/>
          <w:sz w:val="21"/>
          <w:szCs w:val="21"/>
        </w:rPr>
        <w:t>水果和蔬菜中500种农药及相关化学品残留量的测定 气相色谱-质谱法</w:t>
      </w:r>
    </w:p>
    <w:p w:rsidR="000F3CEA" w:rsidRPr="007D0D33" w:rsidRDefault="000F3CEA" w:rsidP="000F3CEA">
      <w:pPr>
        <w:pStyle w:val="a3"/>
        <w:spacing w:before="0" w:beforeAutospacing="0" w:after="0" w:afterAutospacing="0" w:line="400" w:lineRule="exact"/>
        <w:rPr>
          <w:rFonts w:hint="eastAsia"/>
          <w:color w:val="000000"/>
          <w:sz w:val="21"/>
          <w:szCs w:val="21"/>
        </w:rPr>
      </w:pPr>
      <w:r w:rsidRPr="007D0D33">
        <w:rPr>
          <w:rFonts w:hint="eastAsia"/>
          <w:color w:val="000000"/>
          <w:sz w:val="21"/>
          <w:szCs w:val="21"/>
          <w:shd w:val="clear" w:color="auto" w:fill="FFFFFF"/>
        </w:rPr>
        <w:t>GB/T 20769-2008  水果和蔬菜中450种农药及相关化学品残留量的测定 液相色谱-串联质谱法</w:t>
      </w:r>
    </w:p>
    <w:p w:rsidR="000F3CEA" w:rsidRPr="007D0D33" w:rsidRDefault="000F3CEA" w:rsidP="000F3CEA">
      <w:pPr>
        <w:adjustRightInd w:val="0"/>
        <w:snapToGrid w:val="0"/>
        <w:spacing w:line="400" w:lineRule="exact"/>
        <w:rPr>
          <w:rFonts w:ascii="宋体" w:hAnsi="宋体" w:hint="eastAsia"/>
          <w:color w:val="000000"/>
          <w:szCs w:val="21"/>
        </w:rPr>
      </w:pPr>
      <w:r w:rsidRPr="007D0D33">
        <w:rPr>
          <w:rFonts w:ascii="宋体" w:hAnsi="宋体" w:hint="eastAsia"/>
          <w:bCs/>
          <w:color w:val="000000"/>
          <w:szCs w:val="21"/>
        </w:rPr>
        <w:t xml:space="preserve">GB 23200.113-2018  </w:t>
      </w:r>
      <w:r w:rsidRPr="007D0D33">
        <w:rPr>
          <w:rFonts w:ascii="宋体" w:hAnsi="宋体" w:hint="eastAsia"/>
          <w:color w:val="000000"/>
          <w:szCs w:val="21"/>
        </w:rPr>
        <w:t>植物源性食品中208种农药及其代谢物残留量的测定 气相色谱-质谱联用法</w:t>
      </w:r>
    </w:p>
    <w:p w:rsidR="000F3CEA" w:rsidRPr="007D0D33" w:rsidRDefault="000F3CEA" w:rsidP="000F3CEA">
      <w:pPr>
        <w:adjustRightInd w:val="0"/>
        <w:snapToGrid w:val="0"/>
        <w:spacing w:line="400" w:lineRule="exact"/>
        <w:rPr>
          <w:rFonts w:ascii="宋体" w:hAnsi="宋体" w:hint="eastAsia"/>
          <w:color w:val="000000"/>
          <w:szCs w:val="21"/>
        </w:rPr>
      </w:pPr>
      <w:r w:rsidRPr="007D0D33">
        <w:rPr>
          <w:rFonts w:ascii="宋体" w:hAnsi="宋体" w:hint="eastAsia"/>
          <w:color w:val="000000"/>
          <w:szCs w:val="21"/>
        </w:rPr>
        <w:t xml:space="preserve">GB 23200.19  水果和蔬菜中阿维菌素残留量的测定  液相色谱法 </w:t>
      </w:r>
    </w:p>
    <w:p w:rsidR="004802ED" w:rsidRDefault="000F3CEA" w:rsidP="000F3CEA">
      <w:r w:rsidRPr="007D0D33">
        <w:rPr>
          <w:rFonts w:ascii="宋体" w:hAnsi="宋体" w:hint="eastAsia"/>
          <w:color w:val="000000"/>
          <w:szCs w:val="21"/>
        </w:rPr>
        <w:t>GB/T 5009.147  植物性食品中除虫</w:t>
      </w:r>
      <w:proofErr w:type="gramStart"/>
      <w:r w:rsidRPr="007D0D33">
        <w:rPr>
          <w:rFonts w:ascii="宋体" w:hAnsi="宋体" w:hint="eastAsia"/>
          <w:color w:val="000000"/>
          <w:szCs w:val="21"/>
        </w:rPr>
        <w:t>脲</w:t>
      </w:r>
      <w:proofErr w:type="gramEnd"/>
      <w:r w:rsidRPr="007D0D33">
        <w:rPr>
          <w:rFonts w:ascii="宋体" w:hAnsi="宋体" w:hint="eastAsia"/>
          <w:color w:val="000000"/>
          <w:szCs w:val="21"/>
        </w:rPr>
        <w:t>残留量的测定</w:t>
      </w:r>
    </w:p>
    <w:sectPr w:rsidR="00480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YDCDEE+FZSSK--GBK1-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EA"/>
    <w:rsid w:val="000F3CEA"/>
    <w:rsid w:val="0048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0B68"/>
  <w15:chartTrackingRefBased/>
  <w15:docId w15:val="{4A9FA688-5274-4F6F-A73E-B46EB37B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C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3C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296</Words>
  <Characters>1688</Characters>
  <Application>Microsoft Office Word</Application>
  <DocSecurity>0</DocSecurity>
  <Lines>14</Lines>
  <Paragraphs>3</Paragraphs>
  <ScaleCrop>false</ScaleCrop>
  <Company>微软中国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2021-04-13T03:31:00Z</dcterms:created>
  <dcterms:modified xsi:type="dcterms:W3CDTF">2021-04-13T03:32:00Z</dcterms:modified>
</cp:coreProperties>
</file>