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Style w:val="5"/>
          <w:rFonts w:ascii="CESI仿宋-GB2312" w:hAnsi="CESI仿宋-GB2312" w:eastAsia="CESI仿宋-GB2312" w:cs="CESI仿宋-GB2312"/>
          <w:bCs/>
          <w:color w:val="000000"/>
          <w:sz w:val="32"/>
          <w:szCs w:val="32"/>
        </w:rPr>
      </w:pPr>
      <w:r>
        <w:rPr>
          <w:rStyle w:val="5"/>
          <w:rFonts w:ascii="CESI仿宋-GB2312" w:hAnsi="CESI仿宋-GB2312" w:eastAsia="CESI仿宋-GB2312" w:cs="CESI仿宋-GB2312"/>
          <w:bCs/>
          <w:color w:val="000000"/>
          <w:sz w:val="32"/>
          <w:szCs w:val="32"/>
        </w:rPr>
        <w:t>附件1</w:t>
      </w:r>
    </w:p>
    <w:p>
      <w:pPr>
        <w:spacing w:line="640" w:lineRule="exact"/>
        <w:jc w:val="center"/>
        <w:rPr>
          <w:rStyle w:val="5"/>
          <w:rFonts w:ascii="CESI仿宋-GB2312" w:hAnsi="CESI仿宋-GB2312" w:eastAsia="CESI仿宋-GB2312" w:cs="CESI仿宋-GB2312"/>
          <w:b/>
          <w:bCs/>
          <w:color w:val="000000"/>
          <w:sz w:val="32"/>
          <w:szCs w:val="32"/>
        </w:rPr>
      </w:pPr>
    </w:p>
    <w:p>
      <w:pPr>
        <w:spacing w:line="640" w:lineRule="exact"/>
        <w:jc w:val="center"/>
        <w:rPr>
          <w:rStyle w:val="5"/>
          <w:rFonts w:ascii="方正小标宋简体" w:hAnsi="方正小标宋简体" w:eastAsia="方正小标宋简体"/>
          <w:color w:val="000000"/>
          <w:sz w:val="44"/>
          <w:szCs w:val="44"/>
        </w:rPr>
      </w:pPr>
      <w:r>
        <w:rPr>
          <w:rStyle w:val="5"/>
          <w:rFonts w:ascii="方正小标宋简体" w:hAnsi="方正小标宋简体" w:eastAsia="方正小标宋简体"/>
          <w:color w:val="000000"/>
          <w:sz w:val="44"/>
          <w:szCs w:val="44"/>
        </w:rPr>
        <w:t>第二届山西省农产品质量</w:t>
      </w:r>
    </w:p>
    <w:p>
      <w:pPr>
        <w:spacing w:line="640" w:lineRule="exact"/>
        <w:jc w:val="center"/>
        <w:rPr>
          <w:rStyle w:val="5"/>
          <w:rFonts w:ascii="方正小标宋简体" w:hAnsi="方正小标宋简体" w:eastAsia="方正小标宋简体" w:cs="方正小标宋简体"/>
          <w:bCs/>
          <w:color w:val="000000"/>
          <w:sz w:val="44"/>
          <w:szCs w:val="44"/>
        </w:rPr>
      </w:pPr>
      <w:r>
        <w:rPr>
          <w:rStyle w:val="5"/>
          <w:rFonts w:ascii="方正小标宋简体" w:hAnsi="方正小标宋简体" w:eastAsia="方正小标宋简体"/>
          <w:color w:val="000000"/>
          <w:sz w:val="44"/>
          <w:szCs w:val="44"/>
        </w:rPr>
        <w:t>安全检测技能竞赛</w:t>
      </w:r>
      <w:r>
        <w:rPr>
          <w:rStyle w:val="5"/>
          <w:rFonts w:ascii="方正小标宋简体" w:hAnsi="方正小标宋简体" w:eastAsia="方正小标宋简体" w:cs="方正小标宋简体"/>
          <w:bCs/>
          <w:color w:val="000000"/>
          <w:sz w:val="44"/>
          <w:szCs w:val="44"/>
        </w:rPr>
        <w:t>组织机构</w:t>
      </w:r>
    </w:p>
    <w:p>
      <w:pPr>
        <w:spacing w:line="640" w:lineRule="exact"/>
        <w:ind w:firstLine="641"/>
        <w:rPr>
          <w:rStyle w:val="5"/>
          <w:rFonts w:ascii="CESI仿宋-GB2312" w:hAnsi="CESI仿宋-GB2312" w:eastAsia="CESI仿宋-GB2312"/>
          <w:color w:val="000000"/>
          <w:sz w:val="32"/>
          <w:szCs w:val="32"/>
        </w:rPr>
      </w:pPr>
    </w:p>
    <w:p>
      <w:pPr>
        <w:spacing w:line="640" w:lineRule="exact"/>
        <w:ind w:firstLine="641"/>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为做好竞赛组织工作，成立第二届山西省农产品质量安全检测技能竞赛组委会和监督委员会，组委会下设办公室(设在山西省农产品质量安全中心)。</w:t>
      </w:r>
    </w:p>
    <w:p>
      <w:pPr>
        <w:spacing w:line="640" w:lineRule="exact"/>
        <w:ind w:firstLine="640" w:firstLineChars="200"/>
        <w:rPr>
          <w:rStyle w:val="5"/>
          <w:rFonts w:ascii="CESI黑体-GB2312" w:hAnsi="CESI黑体-GB2312" w:eastAsia="CESI黑体-GB2312" w:cs="CESI黑体-GB2312"/>
          <w:bCs/>
          <w:color w:val="000000"/>
          <w:sz w:val="32"/>
          <w:szCs w:val="32"/>
        </w:rPr>
      </w:pPr>
      <w:r>
        <w:rPr>
          <w:rStyle w:val="5"/>
          <w:rFonts w:ascii="CESI黑体-GB2312" w:hAnsi="CESI黑体-GB2312" w:eastAsia="CESI黑体-GB2312" w:cs="CESI黑体-GB2312"/>
          <w:bCs/>
          <w:color w:val="000000"/>
          <w:sz w:val="32"/>
          <w:szCs w:val="32"/>
        </w:rPr>
        <w:t>一、组委会</w:t>
      </w:r>
    </w:p>
    <w:p>
      <w:pPr>
        <w:spacing w:line="640" w:lineRule="exact"/>
        <w:ind w:firstLine="640" w:firstLineChars="200"/>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主  任: 茹栋梅   省农业农村厅副厅长</w:t>
      </w:r>
    </w:p>
    <w:p>
      <w:pPr>
        <w:spacing w:line="640" w:lineRule="exact"/>
        <w:ind w:firstLine="1942" w:firstLineChars="607"/>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姚继广   省农业农村厅副厅长</w:t>
      </w:r>
    </w:p>
    <w:p>
      <w:pPr>
        <w:spacing w:line="640" w:lineRule="exact"/>
        <w:ind w:firstLine="1942" w:firstLineChars="607"/>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吴海亮   省人力资源和社会保障厅副厅长</w:t>
      </w:r>
    </w:p>
    <w:p>
      <w:pPr>
        <w:spacing w:line="640" w:lineRule="exact"/>
        <w:ind w:firstLine="1942" w:firstLineChars="607"/>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谭立新   省总工会副主席</w:t>
      </w:r>
    </w:p>
    <w:p>
      <w:pPr>
        <w:spacing w:line="640" w:lineRule="exact"/>
        <w:ind w:firstLine="1942" w:firstLineChars="607"/>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曲剑午   省总工会一级巡视员</w:t>
      </w:r>
    </w:p>
    <w:p>
      <w:pPr>
        <w:spacing w:line="640" w:lineRule="exact"/>
        <w:ind w:firstLine="627" w:firstLineChars="196"/>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副主任: 郝登明   省农业农村厅人事处处长</w:t>
      </w:r>
    </w:p>
    <w:p>
      <w:pPr>
        <w:spacing w:line="640" w:lineRule="exact"/>
        <w:ind w:left="3524" w:leftChars="912" w:hanging="1609"/>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曹  庆   省农业农村厅农产品质量安全监管局局长</w:t>
      </w:r>
    </w:p>
    <w:p>
      <w:pPr>
        <w:spacing w:line="640" w:lineRule="exact"/>
        <w:ind w:firstLine="1907" w:firstLineChars="596"/>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陈  琦   省农业农村厅机关党委专职副书记</w:t>
      </w:r>
    </w:p>
    <w:p>
      <w:pPr>
        <w:spacing w:line="640" w:lineRule="exact"/>
        <w:ind w:firstLine="3360" w:firstLineChars="1050"/>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省农业农村厅工会主席</w:t>
      </w:r>
    </w:p>
    <w:p>
      <w:pPr>
        <w:spacing w:line="640" w:lineRule="exact"/>
        <w:ind w:left="3527" w:leftChars="912" w:hanging="1612"/>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张国旺   省人力资源和社会保障厅职业能力建设处处长</w:t>
      </w:r>
    </w:p>
    <w:p>
      <w:pPr>
        <w:spacing w:line="640" w:lineRule="exact"/>
        <w:ind w:firstLine="1920" w:firstLineChars="600"/>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韩小燕   省总工会经济技术部部长</w:t>
      </w:r>
    </w:p>
    <w:p>
      <w:pPr>
        <w:spacing w:line="640" w:lineRule="exact"/>
        <w:ind w:firstLine="1907" w:firstLineChars="596"/>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马  孝   省农林水工会主席</w:t>
      </w:r>
    </w:p>
    <w:p>
      <w:pPr>
        <w:spacing w:line="640" w:lineRule="exact"/>
        <w:ind w:firstLine="1907" w:firstLineChars="596"/>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樊巨成   省职业技能鉴定中心主任</w:t>
      </w:r>
    </w:p>
    <w:p>
      <w:pPr>
        <w:spacing w:line="640" w:lineRule="exact"/>
        <w:ind w:firstLine="1907" w:firstLineChars="596"/>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杨光辉   省农产品质量安全中心主任</w:t>
      </w:r>
    </w:p>
    <w:p>
      <w:pPr>
        <w:spacing w:line="640" w:lineRule="exact"/>
        <w:ind w:firstLine="1907" w:firstLineChars="596"/>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冯俊吾   省检验检测中心副主任</w:t>
      </w:r>
    </w:p>
    <w:p>
      <w:pPr>
        <w:spacing w:line="640" w:lineRule="exact"/>
        <w:ind w:firstLine="640" w:firstLineChars="200"/>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委  员: 刘喜科   省农业农村厅人事处副处长</w:t>
      </w:r>
    </w:p>
    <w:p>
      <w:pPr>
        <w:spacing w:line="640" w:lineRule="exact"/>
        <w:ind w:left="3527" w:leftChars="912" w:hanging="1612"/>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郜  军   省人力资源和社会保障厅职业能力建设处二级调研员</w:t>
      </w:r>
    </w:p>
    <w:p>
      <w:pPr>
        <w:spacing w:line="640" w:lineRule="exact"/>
        <w:ind w:firstLine="1907" w:firstLineChars="596"/>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张建苗   省农林水工会二级调研员</w:t>
      </w:r>
    </w:p>
    <w:p>
      <w:pPr>
        <w:spacing w:line="640" w:lineRule="exact"/>
        <w:ind w:firstLine="1907" w:firstLineChars="596"/>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双鹏飞</w:t>
      </w:r>
      <w:r>
        <w:rPr>
          <w:rStyle w:val="5"/>
          <w:rFonts w:ascii="CESI仿宋-GB2312" w:hAnsi="CESI仿宋-GB2312" w:eastAsia="CESI仿宋-GB2312"/>
          <w:color w:val="000000"/>
          <w:sz w:val="32"/>
          <w:szCs w:val="32"/>
        </w:rPr>
        <w:tab/>
      </w:r>
      <w:r>
        <w:rPr>
          <w:rStyle w:val="5"/>
          <w:rFonts w:ascii="CESI仿宋-GB2312" w:hAnsi="CESI仿宋-GB2312" w:eastAsia="CESI仿宋-GB2312"/>
          <w:color w:val="000000"/>
          <w:sz w:val="32"/>
          <w:szCs w:val="32"/>
        </w:rPr>
        <w:t xml:space="preserve">   省农业农村厅工会副主席</w:t>
      </w:r>
    </w:p>
    <w:p>
      <w:pPr>
        <w:spacing w:line="640" w:lineRule="exact"/>
        <w:ind w:left="3372" w:leftChars="911" w:hanging="1459"/>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郝志勇   省农产品质量安全中心副主任</w:t>
      </w:r>
    </w:p>
    <w:p>
      <w:pPr>
        <w:spacing w:line="640" w:lineRule="exact"/>
        <w:ind w:left="3527" w:leftChars="912" w:hanging="1612" w:hangingChars="504"/>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秦  潮   省检验检测中心</w:t>
      </w:r>
      <w:r>
        <w:rPr>
          <w:rStyle w:val="5"/>
          <w:rFonts w:hint="eastAsia" w:ascii="CESI仿宋-GB2312" w:hAnsi="CESI仿宋-GB2312" w:eastAsia="CESI仿宋-GB2312"/>
          <w:color w:val="000000"/>
          <w:sz w:val="32"/>
          <w:szCs w:val="32"/>
        </w:rPr>
        <w:t>农产品与农药土壤肥料检验技术研究所所长</w:t>
      </w:r>
    </w:p>
    <w:p>
      <w:pPr>
        <w:spacing w:line="640" w:lineRule="exact"/>
        <w:ind w:left="3527" w:leftChars="912" w:hanging="1612" w:hangingChars="504"/>
        <w:rPr>
          <w:rStyle w:val="5"/>
          <w:rFonts w:ascii="CESI仿宋-GB2312" w:hAnsi="CESI仿宋-GB2312" w:eastAsia="CESI仿宋-GB2312"/>
          <w:color w:val="000000"/>
          <w:sz w:val="32"/>
          <w:szCs w:val="32"/>
        </w:rPr>
      </w:pPr>
      <w:r>
        <w:rPr>
          <w:rStyle w:val="5"/>
          <w:rFonts w:hint="eastAsia" w:ascii="CESI仿宋-GB2312" w:hAnsi="CESI仿宋-GB2312" w:eastAsia="CESI仿宋-GB2312"/>
          <w:color w:val="000000"/>
          <w:sz w:val="32"/>
          <w:szCs w:val="32"/>
        </w:rPr>
        <w:t>廉国宁</w:t>
      </w:r>
      <w:r>
        <w:rPr>
          <w:rStyle w:val="5"/>
          <w:rFonts w:ascii="CESI仿宋-GB2312" w:hAnsi="CESI仿宋-GB2312" w:eastAsia="CESI仿宋-GB2312"/>
          <w:color w:val="000000"/>
          <w:sz w:val="32"/>
          <w:szCs w:val="32"/>
        </w:rPr>
        <w:t xml:space="preserve">   省检验检测中心</w:t>
      </w:r>
      <w:r>
        <w:rPr>
          <w:rStyle w:val="5"/>
          <w:rFonts w:hint="eastAsia" w:ascii="CESI仿宋-GB2312" w:hAnsi="CESI仿宋-GB2312" w:eastAsia="CESI仿宋-GB2312"/>
          <w:color w:val="000000"/>
          <w:sz w:val="32"/>
          <w:szCs w:val="32"/>
        </w:rPr>
        <w:t>畜牧与水产品检验技术研究所所长</w:t>
      </w:r>
    </w:p>
    <w:p>
      <w:pPr>
        <w:spacing w:line="640" w:lineRule="exact"/>
        <w:ind w:firstLine="640" w:firstLineChars="200"/>
        <w:rPr>
          <w:rStyle w:val="5"/>
          <w:rFonts w:ascii="CESI黑体-GB2312" w:hAnsi="CESI黑体-GB2312" w:eastAsia="CESI黑体-GB2312"/>
          <w:color w:val="000000"/>
          <w:sz w:val="32"/>
          <w:szCs w:val="32"/>
        </w:rPr>
      </w:pPr>
      <w:r>
        <w:rPr>
          <w:rStyle w:val="5"/>
          <w:rFonts w:ascii="CESI黑体-GB2312" w:hAnsi="CESI黑体-GB2312" w:eastAsia="CESI黑体-GB2312" w:cs="CESI黑体-GB2312"/>
          <w:bCs/>
          <w:color w:val="000000"/>
          <w:sz w:val="32"/>
          <w:szCs w:val="32"/>
        </w:rPr>
        <w:t>二、监督委员会</w:t>
      </w:r>
    </w:p>
    <w:p>
      <w:pPr>
        <w:spacing w:line="640" w:lineRule="exact"/>
        <w:ind w:left="3354" w:leftChars="304" w:hanging="2716"/>
        <w:rPr>
          <w:rStyle w:val="5"/>
          <w:rFonts w:ascii="CESI仿宋-GB2312" w:hAnsi="CESI仿宋-GB2312" w:eastAsia="CESI仿宋-GB2312" w:cs="CESI仿宋-GB2312"/>
          <w:bCs/>
          <w:color w:val="000000"/>
          <w:sz w:val="32"/>
          <w:szCs w:val="32"/>
        </w:rPr>
      </w:pPr>
      <w:r>
        <w:rPr>
          <w:rStyle w:val="5"/>
          <w:rFonts w:ascii="CESI仿宋-GB2312" w:hAnsi="CESI仿宋-GB2312" w:eastAsia="CESI仿宋-GB2312" w:cs="CESI仿宋-GB2312"/>
          <w:bCs/>
          <w:color w:val="000000"/>
          <w:sz w:val="32"/>
          <w:szCs w:val="32"/>
        </w:rPr>
        <w:t>主  任: 韩  斌   省农业农村厅农产品质量安全监管局副局长</w:t>
      </w:r>
    </w:p>
    <w:p>
      <w:pPr>
        <w:spacing w:line="640" w:lineRule="exact"/>
        <w:ind w:left="3518" w:leftChars="304" w:hanging="2880"/>
        <w:rPr>
          <w:rStyle w:val="5"/>
          <w:rFonts w:ascii="CESI仿宋-GB2312" w:hAnsi="CESI仿宋-GB2312" w:eastAsia="CESI仿宋-GB2312"/>
          <w:color w:val="000000"/>
          <w:sz w:val="32"/>
          <w:szCs w:val="32"/>
        </w:rPr>
      </w:pPr>
      <w:r>
        <w:rPr>
          <w:rStyle w:val="5"/>
          <w:rFonts w:ascii="CESI仿宋-GB2312" w:hAnsi="CESI仿宋-GB2312" w:eastAsia="CESI仿宋-GB2312" w:cs="CESI仿宋-GB2312"/>
          <w:bCs/>
          <w:color w:val="000000"/>
          <w:sz w:val="32"/>
          <w:szCs w:val="32"/>
        </w:rPr>
        <w:t>委  员:刘喜</w:t>
      </w:r>
      <w:r>
        <w:rPr>
          <w:rStyle w:val="5"/>
          <w:rFonts w:ascii="CESI仿宋-GB2312" w:hAnsi="CESI仿宋-GB2312" w:eastAsia="CESI仿宋-GB2312"/>
          <w:color w:val="000000"/>
          <w:sz w:val="32"/>
          <w:szCs w:val="32"/>
        </w:rPr>
        <w:t>科   省农业农村厅人事处副处长</w:t>
      </w:r>
    </w:p>
    <w:p>
      <w:pPr>
        <w:spacing w:line="640" w:lineRule="exact"/>
        <w:ind w:left="3359" w:leftChars="905" w:hanging="1459"/>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陈 龙   省农业农村厅机关党委纪委副书记、省农业农村厅机关纪委书记</w:t>
      </w:r>
    </w:p>
    <w:p>
      <w:pPr>
        <w:spacing w:line="640" w:lineRule="exact"/>
        <w:ind w:firstLine="640" w:firstLineChars="200"/>
        <w:rPr>
          <w:rStyle w:val="5"/>
          <w:rFonts w:ascii="CESI黑体-GB2312" w:hAnsi="CESI黑体-GB2312" w:eastAsia="CESI黑体-GB2312" w:cs="CESI黑体-GB2312"/>
          <w:bCs/>
          <w:color w:val="000000"/>
          <w:sz w:val="32"/>
          <w:szCs w:val="32"/>
        </w:rPr>
      </w:pPr>
      <w:r>
        <w:rPr>
          <w:rStyle w:val="5"/>
          <w:rFonts w:ascii="CESI黑体-GB2312" w:hAnsi="CESI黑体-GB2312" w:eastAsia="CESI黑体-GB2312" w:cs="CESI黑体-GB2312"/>
          <w:bCs/>
          <w:color w:val="000000"/>
          <w:sz w:val="32"/>
          <w:szCs w:val="32"/>
        </w:rPr>
        <w:t>三、组委会办公室</w:t>
      </w:r>
    </w:p>
    <w:p>
      <w:pPr>
        <w:spacing w:line="640" w:lineRule="exact"/>
        <w:ind w:firstLine="640" w:firstLineChars="200"/>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主  任: 杨光辉   省农产品质量安全中心主任</w:t>
      </w:r>
    </w:p>
    <w:p>
      <w:pPr>
        <w:spacing w:line="640" w:lineRule="exact"/>
        <w:ind w:firstLine="640" w:firstLineChars="200"/>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副主任：郭睿婧   省农林水工会副主席</w:t>
      </w:r>
    </w:p>
    <w:p>
      <w:pPr>
        <w:spacing w:line="640" w:lineRule="exact"/>
        <w:ind w:left="3372" w:leftChars="911" w:hanging="1459"/>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双鹏飞   省农业农村厅工会副主席</w:t>
      </w:r>
    </w:p>
    <w:p>
      <w:pPr>
        <w:spacing w:line="640" w:lineRule="exact"/>
        <w:ind w:left="3372" w:leftChars="911" w:hanging="1459"/>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郝志勇   省农产品质量安全中心副主任</w:t>
      </w:r>
    </w:p>
    <w:p>
      <w:pPr>
        <w:spacing w:line="640" w:lineRule="exact"/>
        <w:ind w:left="3527" w:leftChars="912" w:hanging="1612" w:hangingChars="504"/>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苏菊萍   省检验检测中心</w:t>
      </w:r>
      <w:r>
        <w:rPr>
          <w:rStyle w:val="5"/>
          <w:rFonts w:hint="eastAsia" w:ascii="CESI仿宋-GB2312" w:hAnsi="CESI仿宋-GB2312" w:eastAsia="CESI仿宋-GB2312"/>
          <w:color w:val="000000"/>
          <w:sz w:val="32"/>
          <w:szCs w:val="32"/>
        </w:rPr>
        <w:t>农产品与农药土壤肥料检验技术研究所副所长</w:t>
      </w:r>
    </w:p>
    <w:p>
      <w:pPr>
        <w:spacing w:line="640" w:lineRule="exact"/>
        <w:ind w:left="3527" w:leftChars="912" w:hanging="1612" w:hangingChars="504"/>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武晋孝   省检验检测中心</w:t>
      </w:r>
      <w:r>
        <w:rPr>
          <w:rStyle w:val="5"/>
          <w:rFonts w:hint="eastAsia" w:ascii="CESI仿宋-GB2312" w:hAnsi="CESI仿宋-GB2312" w:eastAsia="CESI仿宋-GB2312"/>
          <w:color w:val="000000"/>
          <w:sz w:val="32"/>
          <w:szCs w:val="32"/>
        </w:rPr>
        <w:t>畜牧与水产品检验技术研究所副所长</w:t>
      </w:r>
    </w:p>
    <w:p>
      <w:pPr>
        <w:spacing w:line="640" w:lineRule="exact"/>
        <w:ind w:left="3527" w:leftChars="912" w:hanging="1612" w:hangingChars="504"/>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连  晋   省检验检测中心</w:t>
      </w:r>
      <w:r>
        <w:rPr>
          <w:rStyle w:val="5"/>
          <w:rFonts w:hint="eastAsia" w:ascii="CESI仿宋-GB2312" w:hAnsi="CESI仿宋-GB2312" w:eastAsia="CESI仿宋-GB2312"/>
          <w:color w:val="000000"/>
          <w:sz w:val="32"/>
          <w:szCs w:val="32"/>
        </w:rPr>
        <w:t>畜牧与水产品检验技术研究所副所长</w:t>
      </w:r>
    </w:p>
    <w:p>
      <w:pPr>
        <w:spacing w:line="640" w:lineRule="exact"/>
        <w:ind w:firstLine="640" w:firstLineChars="200"/>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成  员: 和  亮   省农产品质量安全中心科长</w:t>
      </w:r>
    </w:p>
    <w:p>
      <w:pPr>
        <w:spacing w:line="640" w:lineRule="exact"/>
        <w:ind w:left="3372" w:leftChars="911" w:hanging="1459"/>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祁慧丽   省职业技能鉴定中心科长</w:t>
      </w:r>
    </w:p>
    <w:p>
      <w:pPr>
        <w:spacing w:line="640" w:lineRule="exact"/>
        <w:ind w:left="3372" w:leftChars="911" w:hanging="1459"/>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王慧兰   省检验检测中心</w:t>
      </w:r>
      <w:r>
        <w:rPr>
          <w:rStyle w:val="5"/>
          <w:rFonts w:hint="eastAsia" w:ascii="CESI仿宋-GB2312" w:hAnsi="CESI仿宋-GB2312" w:eastAsia="CESI仿宋-GB2312"/>
          <w:color w:val="000000"/>
          <w:sz w:val="32"/>
          <w:szCs w:val="32"/>
        </w:rPr>
        <w:t>农产品与农药土壤肥料检验技术研究所农业推广研究员</w:t>
      </w:r>
    </w:p>
    <w:p>
      <w:pPr>
        <w:spacing w:line="640" w:lineRule="exact"/>
        <w:ind w:left="3372" w:leftChars="911" w:hanging="1459"/>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刘春龙   省检验检测中心</w:t>
      </w:r>
      <w:r>
        <w:rPr>
          <w:rStyle w:val="5"/>
          <w:rFonts w:hint="eastAsia" w:ascii="CESI仿宋-GB2312" w:hAnsi="CESI仿宋-GB2312" w:eastAsia="CESI仿宋-GB2312"/>
          <w:color w:val="000000"/>
          <w:sz w:val="32"/>
          <w:szCs w:val="32"/>
        </w:rPr>
        <w:t>畜牧与水产品检验技术研究所正高级畜牧师</w:t>
      </w:r>
    </w:p>
    <w:p>
      <w:pPr>
        <w:spacing w:line="640" w:lineRule="exact"/>
        <w:ind w:left="3372" w:leftChars="911" w:hanging="1459"/>
        <w:rPr>
          <w:rStyle w:val="5"/>
          <w:rFonts w:ascii="CESI仿宋-GB2312" w:hAnsi="CESI仿宋-GB2312" w:eastAsia="CESI仿宋-GB2312"/>
          <w:color w:val="000000"/>
          <w:sz w:val="32"/>
          <w:szCs w:val="32"/>
        </w:rPr>
      </w:pPr>
      <w:r>
        <w:rPr>
          <w:rStyle w:val="5"/>
          <w:rFonts w:hint="eastAsia" w:ascii="CESI仿宋-GB2312" w:hAnsi="CESI仿宋-GB2312" w:eastAsia="CESI仿宋-GB2312"/>
          <w:color w:val="000000"/>
          <w:sz w:val="32"/>
          <w:szCs w:val="32"/>
        </w:rPr>
        <w:t xml:space="preserve">武  栋   </w:t>
      </w:r>
      <w:r>
        <w:rPr>
          <w:rStyle w:val="5"/>
          <w:rFonts w:ascii="CESI仿宋-GB2312" w:hAnsi="CESI仿宋-GB2312" w:eastAsia="CESI仿宋-GB2312"/>
          <w:color w:val="000000"/>
          <w:sz w:val="32"/>
          <w:szCs w:val="32"/>
        </w:rPr>
        <w:t>省检验检测中心</w:t>
      </w:r>
      <w:r>
        <w:rPr>
          <w:rStyle w:val="5"/>
          <w:rFonts w:hint="eastAsia" w:ascii="CESI仿宋-GB2312" w:hAnsi="CESI仿宋-GB2312" w:eastAsia="CESI仿宋-GB2312"/>
          <w:color w:val="000000"/>
          <w:sz w:val="32"/>
          <w:szCs w:val="32"/>
        </w:rPr>
        <w:t>畜牧与水产品检验技术研究所高级工程师</w:t>
      </w:r>
    </w:p>
    <w:p>
      <w:pPr>
        <w:spacing w:line="640" w:lineRule="exact"/>
        <w:ind w:left="3372" w:leftChars="911" w:hanging="1459"/>
        <w:rPr>
          <w:rStyle w:val="5"/>
          <w:rFonts w:ascii="CESI仿宋-GB2312" w:hAnsi="CESI仿宋-GB2312" w:eastAsia="CESI仿宋-GB2312"/>
          <w:color w:val="000000"/>
          <w:sz w:val="32"/>
          <w:szCs w:val="32"/>
        </w:rPr>
      </w:pPr>
      <w:r>
        <w:rPr>
          <w:rStyle w:val="5"/>
          <w:rFonts w:ascii="CESI仿宋-GB2312" w:hAnsi="CESI仿宋-GB2312" w:eastAsia="CESI仿宋-GB2312"/>
          <w:color w:val="000000"/>
          <w:sz w:val="32"/>
          <w:szCs w:val="32"/>
        </w:rPr>
        <w:t>傅雪冬   省检验检测中心</w:t>
      </w:r>
      <w:r>
        <w:rPr>
          <w:rStyle w:val="5"/>
          <w:rFonts w:hint="eastAsia" w:ascii="CESI仿宋-GB2312" w:hAnsi="CESI仿宋-GB2312" w:eastAsia="CESI仿宋-GB2312"/>
          <w:color w:val="000000"/>
          <w:sz w:val="32"/>
          <w:szCs w:val="32"/>
        </w:rPr>
        <w:t>畜牧与水产品检验技术研究所高级工程师</w:t>
      </w:r>
    </w:p>
    <w:p>
      <w:pPr>
        <w:spacing w:line="640" w:lineRule="exact"/>
        <w:rPr>
          <w:rStyle w:val="5"/>
          <w:rFonts w:ascii="CESI仿宋-GB2312" w:hAnsi="CESI仿宋-GB2312" w:eastAsia="CESI仿宋-GB2312" w:cs="CESI仿宋-GB2312"/>
          <w:bCs/>
          <w:color w:val="000000"/>
          <w:sz w:val="32"/>
          <w:szCs w:val="32"/>
        </w:rPr>
      </w:pPr>
    </w:p>
    <w:p>
      <w:pPr>
        <w:spacing w:line="640" w:lineRule="exact"/>
        <w:rPr>
          <w:rStyle w:val="5"/>
          <w:rFonts w:ascii="CESI仿宋-GB2312" w:hAnsi="CESI仿宋-GB2312" w:eastAsia="CESI仿宋-GB2312" w:cs="CESI仿宋-GB2312"/>
          <w:bCs/>
          <w:color w:val="000000"/>
          <w:sz w:val="32"/>
          <w:szCs w:val="32"/>
        </w:rPr>
      </w:pPr>
    </w:p>
    <w:p>
      <w:pPr>
        <w:spacing w:line="640" w:lineRule="exact"/>
        <w:rPr>
          <w:rStyle w:val="5"/>
          <w:rFonts w:ascii="CESI仿宋-GB2312" w:hAnsi="CESI仿宋-GB2312" w:eastAsia="CESI仿宋-GB2312" w:cs="CESI仿宋-GB2312"/>
          <w:bCs/>
          <w:color w:val="000000"/>
          <w:sz w:val="32"/>
          <w:szCs w:val="32"/>
        </w:rPr>
      </w:pPr>
    </w:p>
    <w:p>
      <w:pPr>
        <w:spacing w:line="640" w:lineRule="exact"/>
        <w:rPr>
          <w:rStyle w:val="5"/>
          <w:rFonts w:ascii="CESI仿宋-GB2312" w:hAnsi="CESI仿宋-GB2312" w:eastAsia="CESI仿宋-GB2312" w:cs="CESI仿宋-GB2312"/>
          <w:bCs/>
          <w:color w:val="000000"/>
          <w:sz w:val="32"/>
          <w:szCs w:val="32"/>
        </w:rPr>
      </w:pPr>
    </w:p>
    <w:p>
      <w:pPr>
        <w:spacing w:line="640" w:lineRule="exact"/>
        <w:rPr>
          <w:rStyle w:val="5"/>
          <w:rFonts w:ascii="CESI仿宋-GB2312" w:hAnsi="CESI仿宋-GB2312" w:eastAsia="CESI仿宋-GB2312" w:cs="CESI仿宋-GB2312"/>
          <w:bCs/>
          <w:color w:val="000000"/>
          <w:sz w:val="32"/>
          <w:szCs w:val="32"/>
        </w:rPr>
      </w:pPr>
    </w:p>
    <w:p>
      <w:pPr>
        <w:spacing w:line="640" w:lineRule="exact"/>
        <w:rPr>
          <w:rStyle w:val="5"/>
          <w:rFonts w:ascii="CESI仿宋-GB2312" w:hAnsi="CESI仿宋-GB2312" w:eastAsia="CESI仿宋-GB2312" w:cs="CESI仿宋-GB2312"/>
          <w:bCs/>
          <w:color w:val="000000"/>
          <w:sz w:val="32"/>
          <w:szCs w:val="32"/>
        </w:rPr>
      </w:pPr>
    </w:p>
    <w:p>
      <w:pPr>
        <w:spacing w:line="640" w:lineRule="exact"/>
        <w:rPr>
          <w:rStyle w:val="5"/>
          <w:rFonts w:ascii="CESI仿宋-GB2312" w:hAnsi="CESI仿宋-GB2312" w:eastAsia="CESI仿宋-GB2312" w:cs="CESI仿宋-GB2312"/>
          <w:bCs/>
          <w:color w:val="000000"/>
          <w:sz w:val="32"/>
          <w:szCs w:val="32"/>
        </w:rPr>
      </w:pPr>
    </w:p>
    <w:p>
      <w:pPr>
        <w:spacing w:line="640" w:lineRule="exact"/>
        <w:rPr>
          <w:rStyle w:val="5"/>
          <w:rFonts w:ascii="CESI仿宋-GB2312" w:hAnsi="CESI仿宋-GB2312" w:eastAsia="CESI仿宋-GB2312" w:cs="CESI仿宋-GB2312"/>
          <w:bCs/>
          <w:color w:val="000000"/>
          <w:sz w:val="32"/>
          <w:szCs w:val="32"/>
        </w:rPr>
      </w:pPr>
    </w:p>
    <w:p>
      <w:pPr>
        <w:spacing w:line="640" w:lineRule="exact"/>
        <w:rPr>
          <w:rStyle w:val="5"/>
          <w:rFonts w:ascii="CESI仿宋-GB2312" w:hAnsi="CESI仿宋-GB2312" w:eastAsia="CESI仿宋-GB2312" w:cs="CESI仿宋-GB2312"/>
          <w:bCs/>
          <w:color w:val="000000"/>
          <w:sz w:val="32"/>
          <w:szCs w:val="32"/>
        </w:rPr>
      </w:pPr>
    </w:p>
    <w:p>
      <w:pPr>
        <w:spacing w:line="640" w:lineRule="exact"/>
        <w:rPr>
          <w:rStyle w:val="5"/>
          <w:rFonts w:ascii="CESI仿宋-GB2312" w:hAnsi="CESI仿宋-GB2312" w:eastAsia="CESI仿宋-GB2312" w:cs="CESI仿宋-GB2312"/>
          <w:bCs/>
          <w:color w:val="000000"/>
          <w:sz w:val="32"/>
          <w:szCs w:val="32"/>
        </w:rPr>
      </w:pPr>
    </w:p>
    <w:p>
      <w:pPr>
        <w:spacing w:line="640" w:lineRule="exact"/>
        <w:rPr>
          <w:rStyle w:val="5"/>
          <w:rFonts w:ascii="CESI仿宋-GB2312" w:hAnsi="CESI仿宋-GB2312" w:eastAsia="CESI仿宋-GB2312" w:cs="CESI仿宋-GB2312"/>
          <w:bCs/>
          <w:color w:val="000000"/>
          <w:sz w:val="32"/>
          <w:szCs w:val="32"/>
        </w:rPr>
      </w:pPr>
    </w:p>
    <w:p>
      <w:pPr>
        <w:spacing w:line="640" w:lineRule="exact"/>
        <w:rPr>
          <w:rStyle w:val="5"/>
          <w:rFonts w:ascii="CESI仿宋-GB2312" w:hAnsi="CESI仿宋-GB2312" w:eastAsia="CESI仿宋-GB2312" w:cs="CESI仿宋-GB2312"/>
          <w:bCs/>
          <w:color w:val="000000"/>
          <w:sz w:val="32"/>
          <w:szCs w:val="32"/>
        </w:rPr>
      </w:pPr>
    </w:p>
    <w:p>
      <w:pPr>
        <w:spacing w:line="640" w:lineRule="exact"/>
        <w:rPr>
          <w:rStyle w:val="5"/>
          <w:rFonts w:ascii="CESI仿宋-GB2312" w:hAnsi="CESI仿宋-GB2312" w:eastAsia="CESI仿宋-GB2312" w:cs="CESI仿宋-GB2312"/>
          <w:bCs/>
          <w:color w:val="000000"/>
          <w:sz w:val="32"/>
          <w:szCs w:val="32"/>
        </w:rPr>
      </w:pPr>
    </w:p>
    <w:p>
      <w:pPr>
        <w:spacing w:line="640" w:lineRule="exact"/>
        <w:rPr>
          <w:rStyle w:val="5"/>
          <w:rFonts w:ascii="CESI仿宋-GB2312" w:hAnsi="CESI仿宋-GB2312" w:eastAsia="CESI仿宋-GB2312" w:cs="CESI仿宋-GB2312"/>
          <w:bCs/>
          <w:color w:val="000000"/>
          <w:sz w:val="32"/>
          <w:szCs w:val="32"/>
        </w:rPr>
      </w:pPr>
    </w:p>
    <w:p>
      <w:pPr>
        <w:spacing w:line="640" w:lineRule="exact"/>
        <w:rPr>
          <w:rStyle w:val="5"/>
          <w:rFonts w:ascii="CESI仿宋-GB2312" w:hAnsi="CESI仿宋-GB2312" w:eastAsia="CESI仿宋-GB2312" w:cs="CESI仿宋-GB2312"/>
          <w:bCs/>
          <w:color w:val="000000"/>
          <w:sz w:val="32"/>
          <w:szCs w:val="32"/>
        </w:rPr>
      </w:pPr>
    </w:p>
    <w:p>
      <w:pPr>
        <w:spacing w:line="640" w:lineRule="exact"/>
        <w:rPr>
          <w:rStyle w:val="5"/>
          <w:rFonts w:ascii="CESI仿宋-GB2312" w:hAnsi="CESI仿宋-GB2312" w:eastAsia="CESI仿宋-GB2312" w:cs="CESI仿宋-GB2312"/>
          <w:bCs/>
          <w:color w:val="000000"/>
          <w:sz w:val="32"/>
          <w:szCs w:val="32"/>
        </w:rPr>
      </w:pPr>
    </w:p>
    <w:p>
      <w:pPr>
        <w:spacing w:line="640" w:lineRule="exact"/>
        <w:rPr>
          <w:rStyle w:val="5"/>
          <w:rFonts w:ascii="CESI仿宋-GB2312" w:hAnsi="CESI仿宋-GB2312" w:eastAsia="CESI仿宋-GB2312" w:cs="CESI仿宋-GB2312"/>
          <w:bCs/>
          <w:color w:val="000000"/>
          <w:sz w:val="32"/>
          <w:szCs w:val="32"/>
        </w:rPr>
      </w:pPr>
    </w:p>
    <w:p>
      <w:pPr>
        <w:spacing w:line="640" w:lineRule="exact"/>
        <w:rPr>
          <w:rStyle w:val="5"/>
          <w:rFonts w:ascii="CESI仿宋-GB2312" w:hAnsi="CESI仿宋-GB2312" w:eastAsia="CESI仿宋-GB2312" w:cs="CESI仿宋-GB2312"/>
          <w:bCs/>
          <w:color w:val="000000"/>
          <w:sz w:val="32"/>
          <w:szCs w:val="32"/>
        </w:rPr>
      </w:pPr>
    </w:p>
    <w:p>
      <w:pPr>
        <w:spacing w:line="640" w:lineRule="exact"/>
        <w:rPr>
          <w:rStyle w:val="5"/>
          <w:rFonts w:ascii="CESI仿宋-GB2312" w:hAnsi="CESI仿宋-GB2312" w:eastAsia="CESI仿宋-GB2312" w:cs="CESI仿宋-GB2312"/>
          <w:bCs/>
          <w:color w:val="000000"/>
          <w:sz w:val="32"/>
          <w:szCs w:val="32"/>
        </w:rPr>
      </w:pPr>
    </w:p>
    <w:p>
      <w:bookmarkStart w:id="0" w:name="_GoBack"/>
      <w:bookmarkEnd w:id="0"/>
    </w:p>
    <w:sectPr>
      <w:footerReference r:id="rId3" w:type="default"/>
      <w:footerReference r:id="rId4" w:type="even"/>
      <w:pgSz w:w="11906" w:h="16838"/>
      <w:pgMar w:top="1814" w:right="1531" w:bottom="1758" w:left="1531" w:header="851" w:footer="113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微软雅黑"/>
    <w:panose1 w:val="00000000000000000000"/>
    <w:charset w:val="86"/>
    <w:family w:val="auto"/>
    <w:pitch w:val="default"/>
    <w:sig w:usb0="00000000" w:usb1="00000000"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CESI黑体-GB2312">
    <w:altName w:val="微软雅黑"/>
    <w:panose1 w:val="00000000000000000000"/>
    <w:charset w:val="86"/>
    <w:family w:val="auto"/>
    <w:pitch w:val="default"/>
    <w:sig w:usb0="00000000" w:usb1="00000000" w:usb2="00000012"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1"/>
      <w:ind w:left="210" w:leftChars="100" w:right="210" w:rightChars="100"/>
      <w:rPr>
        <w:rStyle w:val="7"/>
        <w:rFonts w:ascii="宋体" w:hAnsi="宋体"/>
        <w:sz w:val="28"/>
        <w:szCs w:val="28"/>
      </w:rPr>
    </w:pPr>
  </w:p>
  <w:p>
    <w:pPr>
      <w:pStyle w:val="2"/>
      <w:ind w:right="360" w:firstLine="360"/>
      <w:rPr>
        <w:rStyle w:val="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1"/>
      <w:rPr>
        <w:rStyle w:val="7"/>
      </w:rPr>
    </w:pPr>
  </w:p>
  <w:p>
    <w:pPr>
      <w:pStyle w:val="2"/>
      <w:ind w:right="360" w:firstLine="360"/>
      <w:rPr>
        <w:rStyle w:val="5"/>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466CA"/>
    <w:rsid w:val="2C850463"/>
    <w:rsid w:val="46292F0A"/>
    <w:rsid w:val="52946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NormalCharacter"/>
    <w:link w:val="6"/>
    <w:qFormat/>
    <w:uiPriority w:val="0"/>
  </w:style>
  <w:style w:type="paragraph" w:customStyle="1" w:styleId="6">
    <w:name w:val="UserStyle_3"/>
    <w:basedOn w:val="1"/>
    <w:link w:val="5"/>
    <w:qFormat/>
    <w:uiPriority w:val="0"/>
    <w:pPr>
      <w:spacing w:after="160" w:line="240" w:lineRule="exact"/>
      <w:jc w:val="left"/>
    </w:pPr>
  </w:style>
  <w:style w:type="character" w:customStyle="1" w:styleId="7">
    <w:name w:val="Page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2022-08-11T14:21:00Z</dcterms:created>
  <dc:creator>Administrator</dc:creator>
  <cp:lastModifiedBy>Administrator</cp:lastModifiedBy>
  <dcterms:modified xsi:type="dcterms:W3CDTF">2022-08-11T14:21:41Z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8CE498D4466340828869B38654F0A99F</vt:lpwstr>
  </property>
</Properties>
</file>