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3AE2E4">
      <w:pPr>
        <w:pStyle w:val="2"/>
        <w:ind w:left="0" w:leftChars="0" w:firstLine="0" w:firstLine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附件2</w:t>
      </w:r>
    </w:p>
    <w:p w14:paraId="4CE7144F">
      <w:pPr>
        <w:pStyle w:val="2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省级及以下农产品质量安全检测机构考核信息变更情况</w:t>
      </w:r>
    </w:p>
    <w:tbl>
      <w:tblPr>
        <w:tblStyle w:val="3"/>
        <w:tblW w:w="1286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2835"/>
        <w:gridCol w:w="1887"/>
        <w:gridCol w:w="1695"/>
        <w:gridCol w:w="2010"/>
        <w:gridCol w:w="2133"/>
        <w:gridCol w:w="1602"/>
      </w:tblGrid>
      <w:tr w14:paraId="6FB7B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6C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D8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A2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考核合格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证书编号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00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变更内容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3E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变更前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CB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变更后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6C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19B11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07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C5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阳高县综合检验检测中心(阳高县农产品质量安全检验中心)</w:t>
            </w:r>
          </w:p>
        </w:tc>
        <w:tc>
          <w:tcPr>
            <w:tcW w:w="18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17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[ 2025]农质检核（ 晋 ）字第 0009号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7B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0D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关雷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42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闫瑞明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E0ED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3C2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CDFB4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C006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AE5A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523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地址名称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20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阳高县暄阳街356号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3F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阳高县龙泉镇暄阳街3719号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E2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实际地址不变，仅名牌变更</w:t>
            </w:r>
          </w:p>
        </w:tc>
      </w:tr>
    </w:tbl>
    <w:p w14:paraId="001D38F8">
      <w:pPr>
        <w:pStyle w:val="2"/>
        <w:ind w:left="0" w:leftChars="0" w:firstLine="0" w:firstLineChars="0"/>
        <w:jc w:val="both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5C655735"/>
    <w:sectPr>
      <w:pgSz w:w="16838" w:h="11906" w:orient="landscape"/>
      <w:pgMar w:top="1803" w:right="1440" w:bottom="1803" w:left="1440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原版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ACF70EF"/>
    <w:rsid w:val="6DEF32A6"/>
    <w:rsid w:val="6EFF5838"/>
    <w:rsid w:val="FACF70E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adjustRightInd w:val="0"/>
      <w:snapToGrid w:val="0"/>
      <w:spacing w:line="300" w:lineRule="atLeast"/>
      <w:ind w:left="420" w:leftChars="200" w:right="-336" w:rightChars="-16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2.33333333333333</TotalTime>
  <ScaleCrop>false</ScaleCrop>
  <LinksUpToDate>false</LinksUpToDate>
  <CharactersWithSpaces>0</CharactersWithSpaces>
  <Application>WPS Office_12.8.2.19550_F1E327BC-269C-435d-A152-05C5408002CA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2025-11-21T03:19:00Z</dcterms:created>
  <dc:creator>郑金仁</dc:creator>
  <cp:lastModifiedBy>uos</cp:lastModifiedBy>
  <dcterms:modified xsi:type="dcterms:W3CDTF">2025-11-21T09:47:13Z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2052-12.8.2.19550</vt:lpwstr>
  </property>
  <property fmtid="{D5CDD505-2E9C-101B-9397-08002B2CF9AE}" pid="3" name="ICV">
    <vt:lpwstr>5AE7842923930608A1C41F69DDFD9CC1_43</vt:lpwstr>
  </property>
</Properties>
</file>