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83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color w:val="292929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0BC14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92929"/>
          <w:sz w:val="44"/>
          <w:szCs w:val="44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292929"/>
          <w:sz w:val="44"/>
          <w:szCs w:val="44"/>
          <w:lang w:eastAsia="zh-CN"/>
        </w:rPr>
        <w:t>山西省畜禽育种有限公司种公牛名单</w:t>
      </w:r>
    </w:p>
    <w:bookmarkEnd w:id="1"/>
    <w:tbl>
      <w:tblPr>
        <w:tblStyle w:val="5"/>
        <w:tblW w:w="853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3"/>
        <w:gridCol w:w="1803"/>
        <w:gridCol w:w="1803"/>
        <w:gridCol w:w="1803"/>
        <w:gridCol w:w="1803"/>
      </w:tblGrid>
      <w:tr w14:paraId="068DCC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77401">
            <w:pPr>
              <w:jc w:val="center"/>
              <w:rPr>
                <w:rFonts w:ascii="黑体" w:hAnsi="黑体" w:eastAsia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BD32">
            <w:pPr>
              <w:jc w:val="center"/>
              <w:rPr>
                <w:rFonts w:ascii="黑体" w:hAnsi="黑体" w:eastAsia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sz w:val="20"/>
                <w:szCs w:val="20"/>
              </w:rPr>
              <w:t>品种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7688">
            <w:pPr>
              <w:jc w:val="center"/>
              <w:rPr>
                <w:rFonts w:ascii="黑体" w:hAnsi="黑体" w:eastAsia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sz w:val="20"/>
                <w:szCs w:val="20"/>
              </w:rPr>
              <w:t>公牛号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D7565">
            <w:pPr>
              <w:jc w:val="center"/>
              <w:rPr>
                <w:rFonts w:ascii="黑体" w:hAnsi="黑体" w:eastAsia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sz w:val="20"/>
                <w:szCs w:val="20"/>
              </w:rPr>
              <w:t>来源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016C">
            <w:pPr>
              <w:jc w:val="center"/>
              <w:rPr>
                <w:rFonts w:ascii="黑体" w:hAnsi="黑体" w:eastAsia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sz w:val="20"/>
                <w:szCs w:val="20"/>
              </w:rPr>
              <w:t>外貌等级</w:t>
            </w:r>
          </w:p>
        </w:tc>
      </w:tr>
      <w:tr w14:paraId="1C4F65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70332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6F2C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荷斯坦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72DB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14119339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2993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美国胚胎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8A74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55B18F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F72CD3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8EA3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荷斯坦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1A0BA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14119340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5DD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本场选育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A97C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579D81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D0FFD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CFB7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荷斯坦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161D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14119345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9FE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美国胚胎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5B853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584667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378DD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71A9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荷斯坦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4E0AD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14122123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447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内蒙古赛科星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480D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41490C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BA2AA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81D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荷斯坦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E4C5D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14122125 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47F4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内蒙古赛科星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0D36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52C206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989F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A99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荷斯坦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B7CC7D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14123086 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38B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内蒙古赛科星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10096">
            <w:pPr>
              <w:jc w:val="center"/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590DBD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0083B2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C61F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荷斯坦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475A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14124055 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BAE0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山东奥克斯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C07F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44BFE6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E193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A01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荷斯坦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BFC01F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14124058 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449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山东奥克斯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A93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55DDA5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5E23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5D3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荷斯坦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015445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14124636 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8872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石家庄天泉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915D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433B0C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458A32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381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54A5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14115816 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726E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张北华田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A13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4E572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09959D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17BB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71369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14116045 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26F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澳大利亚活体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54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1AA8E1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exac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3CBD5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7FCF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E901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14116128 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C1E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张北华田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1D94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646A02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8B94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38AD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0BC0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14116321 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2958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澳大利亚活体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52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1C88DF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A39A73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84E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AEB0F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14116409 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D07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本场选育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BD0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1E8A64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4443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A77A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05B19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14116419 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D620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吉林查干花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8E45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2CB194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94415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AEB7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466D1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14116504 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76B4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吉林查干花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9C95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054124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9A225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FA2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7752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14116513 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033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吉林查干花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F9A3D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0AF310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163D2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AD2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C824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14117117 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FA1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吉林查干花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EE1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09C36C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682DF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0B4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D4E3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14117208 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B5AD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张北华田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2E0D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74EF12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BE8DD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B15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BC90B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14117283 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D17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张北华田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993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</w:tbl>
    <w:tbl>
      <w:tblPr>
        <w:tblStyle w:val="5"/>
        <w:tblpPr w:leftFromText="180" w:rightFromText="180" w:vertAnchor="text" w:horzAnchor="page" w:tblpX="1703" w:tblpY="151"/>
        <w:tblOverlap w:val="never"/>
        <w:tblW w:w="855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3"/>
        <w:gridCol w:w="1794"/>
        <w:gridCol w:w="1815"/>
        <w:gridCol w:w="1785"/>
        <w:gridCol w:w="1830"/>
      </w:tblGrid>
      <w:tr w14:paraId="59ECF6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4FAA5">
            <w:pPr>
              <w:jc w:val="center"/>
              <w:rPr>
                <w:rFonts w:ascii="黑体" w:hAnsi="黑体" w:eastAsia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4C753">
            <w:pPr>
              <w:jc w:val="center"/>
              <w:rPr>
                <w:rFonts w:ascii="黑体" w:hAnsi="黑体" w:eastAsia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sz w:val="20"/>
                <w:szCs w:val="20"/>
              </w:rPr>
              <w:t>品种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48321">
            <w:pPr>
              <w:jc w:val="center"/>
              <w:rPr>
                <w:rFonts w:ascii="黑体" w:hAnsi="黑体" w:eastAsia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sz w:val="20"/>
                <w:szCs w:val="20"/>
              </w:rPr>
              <w:t>公牛号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4BCB">
            <w:pPr>
              <w:jc w:val="center"/>
              <w:rPr>
                <w:rFonts w:ascii="黑体" w:hAnsi="黑体" w:eastAsia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sz w:val="20"/>
                <w:szCs w:val="20"/>
              </w:rPr>
              <w:t>来源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7AF8">
            <w:pPr>
              <w:jc w:val="center"/>
              <w:rPr>
                <w:rFonts w:ascii="黑体" w:hAnsi="黑体" w:eastAsia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sz w:val="20"/>
                <w:szCs w:val="20"/>
              </w:rPr>
              <w:t>外貌等级</w:t>
            </w:r>
          </w:p>
        </w:tc>
      </w:tr>
      <w:tr w14:paraId="26FA7B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C20C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161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553A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14117309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98ED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张北华田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C5DF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1C9F4A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C5D1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D12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34A8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14118001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1BF2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吉林查干花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4F71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11B916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04BA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34A7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6F261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14118017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8BE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山西银河湾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EBF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3F7B60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2843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F0F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5376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14118037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F133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山西银河湾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7777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210BF1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C3DA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63B3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EC48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14118315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CE39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澳大利亚活体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261B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5016AF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51E63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D0C2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A84AB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14118327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12A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本场选育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B487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276F01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D35F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C6A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1F0F7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14118411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813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澳大利亚活体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A22D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048D85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7FCD5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25E5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7D650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14118425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A9D9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澳大利亚活体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D061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4F7043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6F3F7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A6B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7B666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14118601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FD0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山西银河湾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4445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23200D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7166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67D7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3EC37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14119366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806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本场选育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EAC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7EE91D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BEA7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51D3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B84E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14119367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AB09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本场选育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E17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436C15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AFB7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265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0535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14119477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4BE7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本场选育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972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31A8D9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7D179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356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7922D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14119608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DDA3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本场选育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12045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53C1CC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4A589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1AFF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02B1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14120118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7DD9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本场选育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A68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76BC73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304F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27F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33CD0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14120316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214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本场选育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2C14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10DA8B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2F59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F01C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9764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14120351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A02E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加拿大胚胎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FA5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7AECB3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29E7B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59A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3DBE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14120353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ACB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加拿大胚胎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8EF2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0944EF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A8F3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6CC9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80C5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14120354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C0A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加拿大胚胎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7B65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583D0C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D72E1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4BF4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8D5BC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14120356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85A0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本场选育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B9A2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363F89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F250B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650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57003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14120357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1954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本场选育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05D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</w:tbl>
    <w:p w14:paraId="2EADE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tbl>
      <w:tblPr>
        <w:tblStyle w:val="5"/>
        <w:tblW w:w="8579" w:type="dxa"/>
        <w:tblInd w:w="1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7"/>
        <w:gridCol w:w="1818"/>
        <w:gridCol w:w="1803"/>
        <w:gridCol w:w="1788"/>
        <w:gridCol w:w="1833"/>
      </w:tblGrid>
      <w:tr w14:paraId="6AAB3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438BD">
            <w:pPr>
              <w:jc w:val="center"/>
              <w:rPr>
                <w:rFonts w:ascii="黑体" w:hAnsi="黑体" w:eastAsia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73969">
            <w:pPr>
              <w:jc w:val="center"/>
              <w:rPr>
                <w:rFonts w:ascii="黑体" w:hAnsi="黑体" w:eastAsia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sz w:val="20"/>
                <w:szCs w:val="20"/>
              </w:rPr>
              <w:t>品种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ECA80">
            <w:pPr>
              <w:jc w:val="center"/>
              <w:rPr>
                <w:rFonts w:ascii="黑体" w:hAnsi="黑体" w:eastAsia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sz w:val="20"/>
                <w:szCs w:val="20"/>
              </w:rPr>
              <w:t>公牛号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E134">
            <w:pPr>
              <w:jc w:val="center"/>
              <w:rPr>
                <w:rFonts w:ascii="黑体" w:hAnsi="黑体" w:eastAsia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sz w:val="20"/>
                <w:szCs w:val="20"/>
              </w:rPr>
              <w:t>来源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6B488">
            <w:pPr>
              <w:jc w:val="center"/>
              <w:rPr>
                <w:rFonts w:ascii="黑体" w:hAnsi="黑体" w:eastAsia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sz w:val="20"/>
                <w:szCs w:val="20"/>
              </w:rPr>
              <w:t>外貌等级</w:t>
            </w:r>
          </w:p>
        </w:tc>
      </w:tr>
      <w:tr w14:paraId="78C3BD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F8451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B912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D3D6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14120538 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257E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本场选育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528C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6F0A00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A4EF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C12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96599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14120630 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A121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本场选育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6CFAD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632F17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13C0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56E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759AA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14120716 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25D6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河北天和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E0EF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07B283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DD47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5B9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681F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14120828 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D60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本场选育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0053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60F24F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0509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F8D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CB87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14120905 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B80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河北天和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3F4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6A0335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88DA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EA4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2396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14120929 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524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河北天和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104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7DFF17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F989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9195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6790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14121281 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6C6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河北天和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1E49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03ED2D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C1B2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7D4C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E7683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14121395 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D4D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河北天和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2E02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0CCFB6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759B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394E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EBF0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14121448 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43A0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河北天和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CB9A2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23CEF0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52DE8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D16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BC98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14121469 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383F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河北天和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027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02BE6B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1A78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858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59CB2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14121470 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E60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河北天和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C9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1DF9F7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DAB0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79D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E420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14121476 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D35C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河北天和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F44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53E7AE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DF40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30E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50BB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14121501 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647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河北天和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B90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352E27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6A22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398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D9DB2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14121505 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1F0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本场选育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556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760E1C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EA11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2B66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B4F71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14121512 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794F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河北天和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26C2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773D14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17331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CD2B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3E32E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14121524 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C14C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河北天和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1B475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6DF7EC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BCC0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8FE9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FCCBF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14121561 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897E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河北天和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A5CF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0DAAB1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526D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4CC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D9F59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14121593 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938D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河北天和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8D0AA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68CD20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6C27D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D92F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6644E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14121615 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6908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河北天和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01BF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70CA6E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6CBC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C212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47F7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14121709 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765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河北天和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61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</w:tbl>
    <w:p w14:paraId="304A5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tbl>
      <w:tblPr>
        <w:tblStyle w:val="5"/>
        <w:tblW w:w="8576" w:type="dxa"/>
        <w:tblInd w:w="1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2"/>
        <w:gridCol w:w="1796"/>
        <w:gridCol w:w="1826"/>
        <w:gridCol w:w="1766"/>
        <w:gridCol w:w="1856"/>
      </w:tblGrid>
      <w:tr w14:paraId="2A1980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78C0B">
            <w:pPr>
              <w:jc w:val="center"/>
              <w:rPr>
                <w:rFonts w:ascii="黑体" w:hAnsi="黑体" w:eastAsia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6ACE6">
            <w:pPr>
              <w:jc w:val="center"/>
              <w:rPr>
                <w:rFonts w:ascii="黑体" w:hAnsi="黑体" w:eastAsia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sz w:val="20"/>
                <w:szCs w:val="20"/>
              </w:rPr>
              <w:t>品种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0260B">
            <w:pPr>
              <w:jc w:val="center"/>
              <w:rPr>
                <w:rFonts w:ascii="黑体" w:hAnsi="黑体" w:eastAsia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sz w:val="20"/>
                <w:szCs w:val="20"/>
              </w:rPr>
              <w:t>公牛号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E1860">
            <w:pPr>
              <w:jc w:val="center"/>
              <w:rPr>
                <w:rFonts w:ascii="黑体" w:hAnsi="黑体" w:eastAsia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sz w:val="20"/>
                <w:szCs w:val="20"/>
              </w:rPr>
              <w:t>来源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BCB7C">
            <w:pPr>
              <w:jc w:val="center"/>
              <w:rPr>
                <w:rFonts w:ascii="黑体" w:hAnsi="黑体" w:eastAsia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sz w:val="20"/>
                <w:szCs w:val="20"/>
              </w:rPr>
              <w:t>外貌等级</w:t>
            </w:r>
          </w:p>
        </w:tc>
      </w:tr>
      <w:tr w14:paraId="64BA2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8DA7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C9A7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C59C9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14121748 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5B33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河北天和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500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583E30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44D4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9080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5CFC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14121802 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DAE6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河北天和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C60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09A00D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A763E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BDCD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AFFD1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14122019 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CD2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河北天和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6BCC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7FFF6D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3EA1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6139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FF1B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14122042 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1FC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河北天和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428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1CD47B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459F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4383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2899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14122623 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AE0F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河北天和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F246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416432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3FD16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220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2210B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14122634 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E117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河北天和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2BA7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346CBE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524DE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DF5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CDF83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14122713 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4F6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河北天和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202A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7F8490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3A15E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621C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378B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14123121 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605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山西银河湾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9E79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1F1543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9B0F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C2F3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7548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14123186 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A8D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山西银河湾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76B3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7273AD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C6B1E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C43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2DB32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14123379 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2772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山西银河湾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13AA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3B1B9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F927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4CA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609C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14124025 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D46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澳大利亚活体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02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750B97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31A9A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20E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A9C7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14124138 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1CE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山西银河湾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6F40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6BB75F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EB89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0A0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24C91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14124285 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78B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河北天和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0420D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1AFF72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D5B9A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E340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2DBD1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14124289 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E99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河北天和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2BA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3BDC34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A3DF2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7F40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2853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14124302 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AB4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黑龙江农垦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16AC3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080440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D82C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772E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1C17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14124412 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8DE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澳大利亚活体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38A55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1841B3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C8B6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61A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FBDC6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14124420 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F3DE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澳大利亚活体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B8E2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6F341D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0D0C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D7E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B761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14124428 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97D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黑龙江农垦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F30B2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57C67C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76D4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43C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B703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14124717 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AD4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河北天和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EF13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529387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81B84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38F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0E98D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14124811 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C2DD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山西银河湾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7F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</w:tbl>
    <w:p w14:paraId="085A3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tbl>
      <w:tblPr>
        <w:tblStyle w:val="5"/>
        <w:tblW w:w="8625" w:type="dxa"/>
        <w:tblInd w:w="1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0"/>
        <w:gridCol w:w="1800"/>
        <w:gridCol w:w="1845"/>
        <w:gridCol w:w="1755"/>
        <w:gridCol w:w="1875"/>
      </w:tblGrid>
      <w:tr w14:paraId="36190B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70831">
            <w:pPr>
              <w:jc w:val="center"/>
              <w:rPr>
                <w:rFonts w:ascii="黑体" w:hAnsi="黑体" w:eastAsia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EC629">
            <w:pPr>
              <w:jc w:val="center"/>
              <w:rPr>
                <w:rFonts w:ascii="黑体" w:hAnsi="黑体" w:eastAsia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sz w:val="20"/>
                <w:szCs w:val="20"/>
              </w:rPr>
              <w:t>品种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CDB55">
            <w:pPr>
              <w:jc w:val="center"/>
              <w:rPr>
                <w:rFonts w:ascii="黑体" w:hAnsi="黑体" w:eastAsia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sz w:val="20"/>
                <w:szCs w:val="20"/>
              </w:rPr>
              <w:t>公牛号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B6C07">
            <w:pPr>
              <w:jc w:val="center"/>
              <w:rPr>
                <w:rFonts w:ascii="黑体" w:hAnsi="黑体" w:eastAsia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sz w:val="20"/>
                <w:szCs w:val="20"/>
              </w:rPr>
              <w:t>来源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C135">
            <w:pPr>
              <w:jc w:val="center"/>
              <w:rPr>
                <w:rFonts w:ascii="黑体" w:hAnsi="黑体" w:eastAsia="黑体"/>
                <w:color w:val="auto"/>
                <w:sz w:val="20"/>
                <w:szCs w:val="20"/>
              </w:rPr>
            </w:pPr>
            <w:r>
              <w:rPr>
                <w:rFonts w:ascii="黑体" w:hAnsi="黑体" w:eastAsia="黑体"/>
                <w:color w:val="auto"/>
                <w:sz w:val="20"/>
                <w:szCs w:val="20"/>
              </w:rPr>
              <w:t>外貌等级</w:t>
            </w:r>
          </w:p>
        </w:tc>
      </w:tr>
      <w:tr w14:paraId="3D714F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A51A7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C87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西门塔尔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70A7E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14124930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CF7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黑龙江农垦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7A54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465048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A5AA3F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0B7C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夏洛来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1BE99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14115127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7F0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澳大利亚活体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E7A05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225111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C538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D40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夏洛来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20633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14118426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B18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本场选育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A30CA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2E255E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25995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BD02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利木赞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BE71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14124108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661A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澳大利亚活体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EC94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521249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8F341D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610B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利木赞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F23AF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14124221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82B2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澳大利亚活体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E264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36CF48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BC0A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D53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利木赞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488D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14124431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212B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澳大利亚活体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4B70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01336C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C211D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6A1D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华西牛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4147C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14122188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2DEA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山西神牛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C1DF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78EC0C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DC01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E55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华西牛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07DE7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14122666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5989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山西神牛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CDA15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7DCCDA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43456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F3B1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华西牛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2462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14122883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8C7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山西神牛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6BC3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7FD799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26BED3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DB0A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华西牛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8C5D3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14124492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DFAD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河北奥奈特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92F7">
            <w:pPr>
              <w:jc w:val="center"/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32A895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C77FE4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3DF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华西牛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E862E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14124558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AAF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河北奥奈特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48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6A5280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761B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65B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安格斯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4743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14124330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81CD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澳大利亚活体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41DBB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5A2A31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5FBAB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9C31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安格斯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B3289A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14124617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A3F7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黑龙江农垦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1F68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03B736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1A3D5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B184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安格斯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53AF8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14124726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9A8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澳大利亚活体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CBE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  <w:tr w14:paraId="65323F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7549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5EE5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安格斯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54CA0"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 xml:space="preserve">14124999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31A6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  <w:lang w:bidi="ar"/>
              </w:rPr>
              <w:t>澳大利亚活体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E40D5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特级</w:t>
            </w:r>
          </w:p>
        </w:tc>
      </w:tr>
    </w:tbl>
    <w:p w14:paraId="3005D669">
      <w:pPr>
        <w:rPr>
          <w:rFonts w:hint="eastAsia" w:ascii="仿宋_GB2312" w:hAnsi="仿宋_GB2312" w:eastAsia="仿宋_GB2312" w:cs="仿宋_GB2312"/>
          <w:color w:val="292929"/>
          <w:sz w:val="32"/>
          <w:szCs w:val="32"/>
          <w:lang w:val="en-US" w:eastAsia="zh-CN"/>
        </w:rPr>
      </w:pPr>
    </w:p>
    <w:p w14:paraId="05A23D43">
      <w:pPr>
        <w:rPr>
          <w:rFonts w:hint="eastAsia" w:ascii="仿宋_GB2312" w:hAnsi="仿宋_GB2312" w:eastAsia="仿宋_GB2312" w:cs="仿宋_GB2312"/>
          <w:color w:val="292929"/>
          <w:sz w:val="32"/>
          <w:szCs w:val="32"/>
          <w:lang w:val="en-US" w:eastAsia="zh-CN"/>
        </w:rPr>
      </w:pPr>
    </w:p>
    <w:p w14:paraId="53272244">
      <w:pPr>
        <w:rPr>
          <w:rFonts w:hint="eastAsia" w:ascii="仿宋_GB2312" w:hAnsi="仿宋_GB2312" w:eastAsia="仿宋_GB2312" w:cs="仿宋_GB2312"/>
          <w:color w:val="292929"/>
          <w:sz w:val="32"/>
          <w:szCs w:val="32"/>
          <w:lang w:val="en-US" w:eastAsia="zh-CN"/>
        </w:rPr>
      </w:pPr>
    </w:p>
    <w:p w14:paraId="56971871">
      <w:pPr>
        <w:rPr>
          <w:rFonts w:hint="eastAsia" w:ascii="仿宋_GB2312" w:hAnsi="仿宋_GB2312" w:eastAsia="仿宋_GB2312" w:cs="仿宋_GB2312"/>
          <w:color w:val="292929"/>
          <w:sz w:val="32"/>
          <w:szCs w:val="32"/>
          <w:lang w:val="en-US" w:eastAsia="zh-CN"/>
        </w:rPr>
      </w:pPr>
    </w:p>
    <w:p w14:paraId="689D83A9">
      <w:pPr>
        <w:spacing w:before="312" w:beforeLines="100" w:line="62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report_to"/>
      <w:bookmarkEnd w:id="0"/>
    </w:p>
    <w:sectPr>
      <w:headerReference r:id="rId3" w:type="default"/>
      <w:footerReference r:id="rId4" w:type="default"/>
      <w:pgSz w:w="11906" w:h="16838"/>
      <w:pgMar w:top="1814" w:right="1531" w:bottom="1757" w:left="1531" w:header="851" w:footer="1701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4D9E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7D946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D7D946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0D4E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5.207.1:8692/seeyon/officeservlet"/>
  </w:docVars>
  <w:rsids>
    <w:rsidRoot w:val="002F6B1C"/>
    <w:rsid w:val="00042822"/>
    <w:rsid w:val="0006259F"/>
    <w:rsid w:val="000740DB"/>
    <w:rsid w:val="000B3581"/>
    <w:rsid w:val="000D6481"/>
    <w:rsid w:val="000E584E"/>
    <w:rsid w:val="0010214C"/>
    <w:rsid w:val="001A21A4"/>
    <w:rsid w:val="001D5FB0"/>
    <w:rsid w:val="001D6CB1"/>
    <w:rsid w:val="00212152"/>
    <w:rsid w:val="00247841"/>
    <w:rsid w:val="00265425"/>
    <w:rsid w:val="002772AE"/>
    <w:rsid w:val="002812A9"/>
    <w:rsid w:val="002B0744"/>
    <w:rsid w:val="002D553A"/>
    <w:rsid w:val="002F3352"/>
    <w:rsid w:val="002F6B1C"/>
    <w:rsid w:val="00300D3E"/>
    <w:rsid w:val="003302A1"/>
    <w:rsid w:val="003315EB"/>
    <w:rsid w:val="00372B0C"/>
    <w:rsid w:val="003C6B6D"/>
    <w:rsid w:val="003F633D"/>
    <w:rsid w:val="00406A86"/>
    <w:rsid w:val="00413ACD"/>
    <w:rsid w:val="00414112"/>
    <w:rsid w:val="00426C47"/>
    <w:rsid w:val="0049630B"/>
    <w:rsid w:val="00497957"/>
    <w:rsid w:val="004B63AE"/>
    <w:rsid w:val="005546F6"/>
    <w:rsid w:val="00594DF1"/>
    <w:rsid w:val="006023B1"/>
    <w:rsid w:val="00614721"/>
    <w:rsid w:val="00653303"/>
    <w:rsid w:val="0065635A"/>
    <w:rsid w:val="006573EB"/>
    <w:rsid w:val="006A3187"/>
    <w:rsid w:val="00701428"/>
    <w:rsid w:val="007027C0"/>
    <w:rsid w:val="007327AD"/>
    <w:rsid w:val="00746859"/>
    <w:rsid w:val="0075013F"/>
    <w:rsid w:val="007C57F2"/>
    <w:rsid w:val="007F1402"/>
    <w:rsid w:val="007F5D76"/>
    <w:rsid w:val="00864502"/>
    <w:rsid w:val="00874FAF"/>
    <w:rsid w:val="008B0C86"/>
    <w:rsid w:val="008B754D"/>
    <w:rsid w:val="008C1B65"/>
    <w:rsid w:val="008C3F57"/>
    <w:rsid w:val="009161CA"/>
    <w:rsid w:val="009B5F19"/>
    <w:rsid w:val="009D6BCE"/>
    <w:rsid w:val="009F0385"/>
    <w:rsid w:val="00A466C2"/>
    <w:rsid w:val="00A53862"/>
    <w:rsid w:val="00A61745"/>
    <w:rsid w:val="00A714AA"/>
    <w:rsid w:val="00A909D4"/>
    <w:rsid w:val="00A93A19"/>
    <w:rsid w:val="00A96155"/>
    <w:rsid w:val="00AC7DE1"/>
    <w:rsid w:val="00AF7539"/>
    <w:rsid w:val="00B66F73"/>
    <w:rsid w:val="00BB712D"/>
    <w:rsid w:val="00BE5863"/>
    <w:rsid w:val="00BF5917"/>
    <w:rsid w:val="00C5139B"/>
    <w:rsid w:val="00C760B6"/>
    <w:rsid w:val="00C83F03"/>
    <w:rsid w:val="00CB4889"/>
    <w:rsid w:val="00CC69C7"/>
    <w:rsid w:val="00CD2803"/>
    <w:rsid w:val="00D1154E"/>
    <w:rsid w:val="00D1761E"/>
    <w:rsid w:val="00D21BB7"/>
    <w:rsid w:val="00D41F59"/>
    <w:rsid w:val="00D67E55"/>
    <w:rsid w:val="00D9079D"/>
    <w:rsid w:val="00DA4907"/>
    <w:rsid w:val="00DC49BC"/>
    <w:rsid w:val="00DD5E6C"/>
    <w:rsid w:val="00E16C77"/>
    <w:rsid w:val="00E46064"/>
    <w:rsid w:val="00E703E5"/>
    <w:rsid w:val="00E94C81"/>
    <w:rsid w:val="00EF11A6"/>
    <w:rsid w:val="00F20BBA"/>
    <w:rsid w:val="00F27BCF"/>
    <w:rsid w:val="00F57789"/>
    <w:rsid w:val="00FA11C9"/>
    <w:rsid w:val="00FB230B"/>
    <w:rsid w:val="00FF7691"/>
    <w:rsid w:val="0541240F"/>
    <w:rsid w:val="06EE06AA"/>
    <w:rsid w:val="0D4C6307"/>
    <w:rsid w:val="157D50D3"/>
    <w:rsid w:val="183B78F9"/>
    <w:rsid w:val="242258D5"/>
    <w:rsid w:val="25357D1C"/>
    <w:rsid w:val="3AE32D08"/>
    <w:rsid w:val="4D211C43"/>
    <w:rsid w:val="4F0516BA"/>
    <w:rsid w:val="7AEF6957"/>
    <w:rsid w:val="BFFFAA62"/>
    <w:rsid w:val="F9FBD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 Char Char Char Char1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1459</Words>
  <Characters>2222</Characters>
  <Lines>1</Lines>
  <Paragraphs>1</Paragraphs>
  <TotalTime>31.3333333333333</TotalTime>
  <ScaleCrop>false</ScaleCrop>
  <LinksUpToDate>false</LinksUpToDate>
  <CharactersWithSpaces>2313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2012-07-18T21:51:00Z</dcterms:created>
  <dc:creator>微软用户</dc:creator>
  <cp:lastModifiedBy>suma</cp:lastModifiedBy>
  <cp:lastPrinted>2012-07-17T23:37:00Z</cp:lastPrinted>
  <dcterms:modified xsi:type="dcterms:W3CDTF">2026-01-22T09:10:24Z</dcterms:modified>
  <dc:title>根据太原三元灯现代农业发展有限公司关于注销农作物种子生产、经营许可证的申请，我厅注销太耕牛三元灯现代农业发展有限公司的《农作物种子经营许可证》（编号为“（晋）农种经许字（2009）第130号”和《主要农作物种子生产许可证》（编号为“（晋）农种生许字（2011）第130号”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eyJoZGlkIjoiYTU0YmUxNzdmNDI4YzZiYTFiMzgzMDZiODY5ZTVjOGMiLCJ1c2VySWQiOiIxNDg1MDk1NjczIn0=</vt:lpwstr>
  </property>
  <property fmtid="{D5CDD505-2E9C-101B-9397-08002B2CF9AE}" pid="3" name="KSOProductBuildVer">
    <vt:lpwstr>2052-12.8.2.1119</vt:lpwstr>
  </property>
  <property fmtid="{D5CDD505-2E9C-101B-9397-08002B2CF9AE}" pid="4" name="ICV">
    <vt:lpwstr>D08A012D68F6475800797169192A09FB_43</vt:lpwstr>
  </property>
</Properties>
</file>