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介休市人民政府关于建立农村人居环境公共基础设施管护机制的</w:t>
      </w:r>
      <w:bookmarkStart w:id="0" w:name="_GoBack"/>
      <w:bookmarkEnd w:id="0"/>
      <w:r>
        <w:rPr>
          <w:rFonts w:hint="eastAsia" w:ascii="方正小标宋简体" w:hAnsi="方正小标宋简体" w:eastAsia="方正小标宋简体" w:cs="方正小标宋简体"/>
          <w:b w:val="0"/>
          <w:bCs w:val="0"/>
          <w:sz w:val="44"/>
          <w:szCs w:val="44"/>
          <w:lang w:val="en-US" w:eastAsia="zh-CN"/>
        </w:rPr>
        <w:t>实施方案</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村公共基础设施包括农村水电路气信以及人居环境、公共管理、公共服务等设施，是促进农村经济社会持续健康发展的重要支撑，是推进乡村全面振兴的重要基础。为深化农村公共基础设施管护体制改革，现提出如下实施方案。</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一、试验背景</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介休市农村基础设施建设取得了显著成效，但在基础设施管护方面，还存在缺乏管护资金、管护人员、管护制度和管护技术等不足，迫切需要解决。因此，应充分发掘市场和社会两大资源，树立政府主导化、村民自治化、主体多元化、规范层次化的“四化”理念，从建立健全农村基础设施管护组织体系、信息网络平台体系、技术支持与创新体系、管护模式创新和社会参与体系、制度保障体系入手，“五位一体”构建和完善农村基础设施管护长效机制。</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二、指导思想</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全面贯彻党的十九大和十九届二中、三中全会精神，紧紧围绕统筹推进“五位一体”总体布局和协调推进“四个全面”战略布局，按照党中央、国务院决策部署，坚持农业农村优先发展总方针，以实施乡村振兴战略为总抓手，以推进城乡融合发展为目标，在全面补齐农村公共基础设施短板的同时，改革创新管护机制，构建适应经济社会发展阶段、符合农业农村特点的农村公共基础设施管护体系，全面提升管护水平和质量，切实增强广大农民群众的获得感、幸福感和安全感。</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三、试验目标</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打破“重建轻管”传统思维，结合农村基础设施建设，统筹建立健全市、乡镇、村三级农村基础设施管理和管护组织体系，明确落实基础设施管护工作的管理主体、日常管护主体和专业施工主体责任；建立健全管理制度、技术标准、保障措施；建立健全综合信息平台、基础设施台账、网络互动平台；建立健全技术创新体系、应用推广体系；通过专业化、市场化、标准化实施，实现城乡基础设施管护一体化。利用1到2年时间，通过先进示范、舆论评价、部门评审、利益奖惩等多种措施，促进各方管护积极性的发挥，全面提高我市农村基础设施管护的整体水平，在全省形成示范带动效应。</w:t>
      </w:r>
    </w:p>
    <w:p>
      <w:pPr>
        <w:pStyle w:val="2"/>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四、试验内容</w:t>
      </w: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（一）建立健全农村基础设施管护组织体系</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立市、乡镇、村三级基础设施管理管护组织。市级主管部门和关联部门要明确农村基础设施管护管理工作的具体机构和人员，打破各自为政的工作格局。确定市农业农村局为牵头单位，承担综合协调职责，要总体把握农村基础设施管护工作现状、管护需求情况，更好的将各类农村基础设施建设管护和农村生产生活现实发展结合，整合有限资源提高管护效率。各乡镇要突出管护资源的整合利用，设立或明确农村基础设施管护的综合科室，统筹安排农村基础设施管护工作人员，克服管护管理人员不足、力量分散的困难，使各类农村基础设施管护管理工作人员能够分阶段、分重点开展好管护管理工作。</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健全村级基础设施管护组织。探索建立村级为主导、专业化组织及农户参与的农村基础设施管护机构。在村委会设立农村基础设施专职委员岗位，安排1—2名专职工作人员具体负责本村基础设施管护相关工作。发动农村各类社会组织、经济组织组建基础设施管护组织，针对依赖于共同基础设施的村民，成立自愿管护协会。</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（二）建立农村基础设施管护信息网络平台体系</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立市、乡镇、村三级基础设施综合信息平台。突出综合性、完整性、应用性，将各主管部门已有基础设施管护信息按照农村基础设施功能大类和管护工作内容进行整合，打破部门间信息壁垒，形成全面反映农村基础设施管护工作的综合性信息化办公平台。</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市、乡镇、村三级基础设施台账。根据属地原则和等级标准，在明确农村基础设施管护工作管理主体和实施主体基础上，分部门、类别、等级设立管护综合台账、明细台账、工作台账等，动态掌握管护工作情况。</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通农村基础设施信息网络互动平台。以专门网页或专栏形式设立信息窗口，通过综合信息网络平台的宣传教育，引导全社会关注农村基础设施建设管护情况，实现政府管理部门与社会大众的互动，营造良好的社会舆论氛围。</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（三）建立农村基础设施管护技术支持与创新体系</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1.建立管护专业技术支持组织及人员体系。建立农村基础设施技术服务体系，为各种类型、各个级别基础设施管护主体提供技术指导和帮助。同时，通过定期培训，大力培养乡村基础设施管护技术服务人员。</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农村基础设施管护技术创新体系。坚持以问题为导向，以降低管护成本、优化管护工艺、提高管护质效为目标，结合本地实际，积极构建“需求反馈、技术引进、技术开发”三大工作机制。多方收集国内外同类型同等级基础设施管护中的新工艺、新材料、新技术和各种实用方法。</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3.建立农村基础设施管护创新技术应用推广。建立多种方式的创新技术应用推广对口辅导机制，按照统一推广类、鼓励试用类、自主创新类等不同标准进行科学划分，分别制定出不同的激励政策。</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（四）建立农村基础设施管护模式创新与社会参与体系</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探索政府、社会组织与市场主体多方参与的管护模式。从明晰产权、明确责任、创新模式等多方面入手，按照“谁投资、谁受益、谁管护”的原则，兼顾投资主体、受益主体、管护主体等多方利益，对现有和在建的农村基础设施进行分类确权，细化明确产权人的权利和义务。</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创新农村基础设施管护的投融资体系。采取“政府主动、社会发动、村民联动”的工作思路，发挥政府资金的杠杆撬动作用，广泛吸纳社会资金，探索设立专项公益基金；充分利用产业大户筹集基础设施管护经费；充分挖掘金融市场潜力，将基础设施与农业项目“打捆”使用；研究制定各项金融扶持政策，尝试以政府贴息方式鼓励金融企业向基础设施管护领域提供资金支持。</w:t>
      </w:r>
    </w:p>
    <w:p>
      <w:pPr>
        <w:pStyle w:val="2"/>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五、进度安排</w:t>
      </w:r>
    </w:p>
    <w:p>
      <w:pPr>
        <w:pStyle w:val="2"/>
        <w:ind w:left="0" w:leftChars="0"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（一）方案筹备阶段（2020年7月—9月）</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在实地考察、现场观摩、意见征求等基础上，编制并上报具体的试验任务实施方案，待获得上级审核批复后，召开全市动员大会，成立市、乡镇、村三级工作领导组，明确各自职责，全面开展工作。</w:t>
      </w:r>
    </w:p>
    <w:p>
      <w:pPr>
        <w:pStyle w:val="2"/>
        <w:ind w:left="0" w:leftChars="0" w:firstLine="640" w:firstLineChars="200"/>
        <w:rPr>
          <w:rFonts w:hint="eastAsia" w:ascii="仿宋" w:hAnsi="仿宋" w:eastAsia="仿宋" w:cs="仿宋"/>
          <w:b/>
          <w:bCs/>
          <w:sz w:val="32"/>
          <w:szCs w:val="32"/>
          <w:lang w:val="en-US" w:eastAsia="zh-CN"/>
        </w:rPr>
      </w:pPr>
      <w:r>
        <w:rPr>
          <w:rFonts w:hint="eastAsia" w:ascii="楷体" w:hAnsi="楷体" w:eastAsia="楷体" w:cs="楷体"/>
          <w:b w:val="0"/>
          <w:bCs w:val="0"/>
          <w:sz w:val="32"/>
          <w:szCs w:val="32"/>
          <w:lang w:val="en-US" w:eastAsia="zh-CN"/>
        </w:rPr>
        <w:t>（二）组织实施阶段（2020年9月—2022年9月）</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全面组织好农村公共基础设施长效机制建立工作，坚持边试验、边总结、边推广，努力把我市该项工作引向深入，打造成全省示范项目。</w:t>
      </w:r>
    </w:p>
    <w:p>
      <w:pPr>
        <w:pStyle w:val="2"/>
        <w:ind w:left="0" w:leftChars="0" w:firstLine="640" w:firstLineChars="200"/>
        <w:rPr>
          <w:rFonts w:hint="eastAsia" w:ascii="仿宋" w:hAnsi="仿宋" w:eastAsia="仿宋" w:cs="仿宋"/>
          <w:b/>
          <w:bCs/>
          <w:sz w:val="32"/>
          <w:szCs w:val="32"/>
          <w:lang w:val="en-US" w:eastAsia="zh-CN"/>
        </w:rPr>
      </w:pPr>
      <w:r>
        <w:rPr>
          <w:rFonts w:hint="eastAsia" w:ascii="楷体" w:hAnsi="楷体" w:eastAsia="楷体" w:cs="楷体"/>
          <w:b w:val="0"/>
          <w:bCs w:val="0"/>
          <w:kern w:val="2"/>
          <w:sz w:val="32"/>
          <w:szCs w:val="32"/>
          <w:lang w:val="en-US" w:eastAsia="zh-CN" w:bidi="ar-SA"/>
        </w:rPr>
        <w:t>（三）总结提高阶段（202</w:t>
      </w:r>
      <w:r>
        <w:rPr>
          <w:rFonts w:hint="default" w:ascii="楷体" w:hAnsi="楷体" w:eastAsia="楷体" w:cs="楷体"/>
          <w:b w:val="0"/>
          <w:bCs w:val="0"/>
          <w:kern w:val="2"/>
          <w:sz w:val="32"/>
          <w:szCs w:val="32"/>
          <w:lang w:val="en-US" w:eastAsia="zh-CN" w:bidi="ar-SA"/>
        </w:rPr>
        <w:t>2</w:t>
      </w:r>
      <w:r>
        <w:rPr>
          <w:rFonts w:hint="eastAsia" w:ascii="楷体" w:hAnsi="楷体" w:eastAsia="楷体" w:cs="楷体"/>
          <w:b w:val="0"/>
          <w:bCs w:val="0"/>
          <w:kern w:val="2"/>
          <w:sz w:val="32"/>
          <w:szCs w:val="32"/>
          <w:lang w:val="en-US" w:eastAsia="zh-CN" w:bidi="ar-SA"/>
        </w:rPr>
        <w:t>年9月—12月）</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全面完成改革试验的各项工作，汇总资料，总结经验。同时，向上级书面汇报工作整体情况，包括典型经验和做法、成果展示。进一步巩固工作成效，整改存在的弊端或问题。</w:t>
      </w:r>
    </w:p>
    <w:p>
      <w:pPr>
        <w:pStyle w:val="2"/>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六、保障措施</w:t>
      </w:r>
    </w:p>
    <w:p>
      <w:pPr>
        <w:pStyle w:val="2"/>
        <w:ind w:left="0" w:leftChars="0" w:firstLine="640" w:firstLineChars="200"/>
        <w:rPr>
          <w:rFonts w:hint="eastAsia" w:ascii="仿宋" w:hAnsi="仿宋" w:eastAsia="仿宋" w:cs="仿宋"/>
          <w:i w:val="0"/>
          <w:caps w:val="0"/>
          <w:color w:val="191919"/>
          <w:spacing w:val="0"/>
          <w:sz w:val="32"/>
          <w:szCs w:val="32"/>
          <w:shd w:val="clear" w:color="auto" w:fill="FFFFFF"/>
        </w:rPr>
      </w:pPr>
      <w:r>
        <w:rPr>
          <w:rFonts w:hint="eastAsia" w:ascii="楷体" w:hAnsi="楷体" w:eastAsia="楷体" w:cs="楷体"/>
          <w:b w:val="0"/>
          <w:bCs w:val="0"/>
          <w:i w:val="0"/>
          <w:caps w:val="0"/>
          <w:color w:val="191919"/>
          <w:spacing w:val="0"/>
          <w:sz w:val="32"/>
          <w:szCs w:val="32"/>
          <w:shd w:val="clear" w:color="auto" w:fill="FFFFFF"/>
          <w:lang w:eastAsia="zh-CN"/>
        </w:rPr>
        <w:t>（一）</w:t>
      </w:r>
      <w:r>
        <w:rPr>
          <w:rFonts w:hint="eastAsia" w:ascii="楷体" w:hAnsi="楷体" w:eastAsia="楷体" w:cs="楷体"/>
          <w:b w:val="0"/>
          <w:bCs w:val="0"/>
          <w:i w:val="0"/>
          <w:caps w:val="0"/>
          <w:color w:val="191919"/>
          <w:spacing w:val="0"/>
          <w:sz w:val="32"/>
          <w:szCs w:val="32"/>
          <w:shd w:val="clear" w:color="auto" w:fill="FFFFFF"/>
        </w:rPr>
        <w:t>加强组织领导。</w:t>
      </w:r>
      <w:r>
        <w:rPr>
          <w:rFonts w:hint="eastAsia" w:ascii="仿宋" w:hAnsi="仿宋" w:eastAsia="仿宋" w:cs="仿宋"/>
          <w:i w:val="0"/>
          <w:caps w:val="0"/>
          <w:color w:val="191919"/>
          <w:spacing w:val="0"/>
          <w:sz w:val="32"/>
          <w:szCs w:val="32"/>
          <w:shd w:val="clear" w:color="auto" w:fill="FFFFFF"/>
          <w:lang w:eastAsia="zh-CN"/>
        </w:rPr>
        <w:t>各单位、各乡镇、村</w:t>
      </w:r>
      <w:r>
        <w:rPr>
          <w:rFonts w:hint="eastAsia" w:ascii="仿宋" w:hAnsi="仿宋" w:eastAsia="仿宋" w:cs="仿宋"/>
          <w:i w:val="0"/>
          <w:caps w:val="0"/>
          <w:color w:val="191919"/>
          <w:spacing w:val="0"/>
          <w:sz w:val="32"/>
          <w:szCs w:val="32"/>
          <w:shd w:val="clear" w:color="auto" w:fill="FFFFFF"/>
        </w:rPr>
        <w:t>要充分认识深化农村公共基础设施管护体制改革的重要意义，把加强农村公共基础设施管护工作摆上重要议事日程，创新管护体制机制，合理把握改革节奏力度，确保各项措施平稳有效落地落实。各行业主管部门要按照职责分工，制定实施方案，细化配套措施，加强跟踪评估，支持和指导地方相关企业做好改革工作。（</w:t>
      </w:r>
      <w:r>
        <w:rPr>
          <w:rFonts w:hint="eastAsia" w:ascii="仿宋" w:hAnsi="仿宋" w:eastAsia="仿宋" w:cs="仿宋"/>
          <w:i w:val="0"/>
          <w:caps w:val="0"/>
          <w:color w:val="191919"/>
          <w:spacing w:val="0"/>
          <w:sz w:val="32"/>
          <w:szCs w:val="32"/>
          <w:shd w:val="clear" w:color="auto" w:fill="FFFFFF"/>
          <w:lang w:eastAsia="zh-CN"/>
        </w:rPr>
        <w:t>市教科局</w:t>
      </w:r>
      <w:r>
        <w:rPr>
          <w:rFonts w:hint="eastAsia" w:ascii="仿宋" w:hAnsi="仿宋" w:eastAsia="仿宋" w:cs="仿宋"/>
          <w:i w:val="0"/>
          <w:caps w:val="0"/>
          <w:color w:val="191919"/>
          <w:spacing w:val="0"/>
          <w:sz w:val="32"/>
          <w:szCs w:val="32"/>
          <w:shd w:val="clear" w:color="auto" w:fill="FFFFFF"/>
        </w:rPr>
        <w:t>、</w:t>
      </w:r>
      <w:r>
        <w:rPr>
          <w:rFonts w:hint="eastAsia" w:ascii="仿宋" w:hAnsi="仿宋" w:eastAsia="仿宋" w:cs="仿宋"/>
          <w:i w:val="0"/>
          <w:caps w:val="0"/>
          <w:color w:val="191919"/>
          <w:spacing w:val="0"/>
          <w:sz w:val="32"/>
          <w:szCs w:val="32"/>
          <w:shd w:val="clear" w:color="auto" w:fill="FFFFFF"/>
          <w:lang w:eastAsia="zh-CN"/>
        </w:rPr>
        <w:t>工信局</w:t>
      </w:r>
      <w:r>
        <w:rPr>
          <w:rFonts w:hint="eastAsia" w:ascii="仿宋" w:hAnsi="仿宋" w:eastAsia="仿宋" w:cs="仿宋"/>
          <w:i w:val="0"/>
          <w:caps w:val="0"/>
          <w:color w:val="191919"/>
          <w:spacing w:val="0"/>
          <w:sz w:val="32"/>
          <w:szCs w:val="32"/>
          <w:shd w:val="clear" w:color="auto" w:fill="FFFFFF"/>
        </w:rPr>
        <w:t>、</w:t>
      </w:r>
      <w:r>
        <w:rPr>
          <w:rFonts w:hint="eastAsia" w:ascii="仿宋" w:hAnsi="仿宋" w:eastAsia="仿宋" w:cs="仿宋"/>
          <w:i w:val="0"/>
          <w:caps w:val="0"/>
          <w:color w:val="191919"/>
          <w:spacing w:val="0"/>
          <w:sz w:val="32"/>
          <w:szCs w:val="32"/>
          <w:shd w:val="clear" w:color="auto" w:fill="FFFFFF"/>
          <w:lang w:eastAsia="zh-CN"/>
        </w:rPr>
        <w:t>民政局</w:t>
      </w:r>
      <w:r>
        <w:rPr>
          <w:rFonts w:hint="eastAsia" w:ascii="仿宋" w:hAnsi="仿宋" w:eastAsia="仿宋" w:cs="仿宋"/>
          <w:i w:val="0"/>
          <w:caps w:val="0"/>
          <w:color w:val="191919"/>
          <w:spacing w:val="0"/>
          <w:sz w:val="32"/>
          <w:szCs w:val="32"/>
          <w:shd w:val="clear" w:color="auto" w:fill="FFFFFF"/>
        </w:rPr>
        <w:t>、住建</w:t>
      </w:r>
      <w:r>
        <w:rPr>
          <w:rFonts w:hint="eastAsia" w:ascii="仿宋" w:hAnsi="仿宋" w:eastAsia="仿宋" w:cs="仿宋"/>
          <w:i w:val="0"/>
          <w:caps w:val="0"/>
          <w:color w:val="191919"/>
          <w:spacing w:val="0"/>
          <w:sz w:val="32"/>
          <w:szCs w:val="32"/>
          <w:shd w:val="clear" w:color="auto" w:fill="FFFFFF"/>
          <w:lang w:eastAsia="zh-CN"/>
        </w:rPr>
        <w:t>局</w:t>
      </w:r>
      <w:r>
        <w:rPr>
          <w:rFonts w:hint="eastAsia" w:ascii="仿宋" w:hAnsi="仿宋" w:eastAsia="仿宋" w:cs="仿宋"/>
          <w:i w:val="0"/>
          <w:caps w:val="0"/>
          <w:color w:val="191919"/>
          <w:spacing w:val="0"/>
          <w:sz w:val="32"/>
          <w:szCs w:val="32"/>
          <w:shd w:val="clear" w:color="auto" w:fill="FFFFFF"/>
        </w:rPr>
        <w:t>、</w:t>
      </w:r>
      <w:r>
        <w:rPr>
          <w:rFonts w:hint="eastAsia" w:ascii="仿宋" w:hAnsi="仿宋" w:eastAsia="仿宋" w:cs="仿宋"/>
          <w:i w:val="0"/>
          <w:caps w:val="0"/>
          <w:color w:val="191919"/>
          <w:spacing w:val="0"/>
          <w:sz w:val="32"/>
          <w:szCs w:val="32"/>
          <w:shd w:val="clear" w:color="auto" w:fill="FFFFFF"/>
          <w:lang w:eastAsia="zh-CN"/>
        </w:rPr>
        <w:t>交通局</w:t>
      </w:r>
      <w:r>
        <w:rPr>
          <w:rFonts w:hint="eastAsia" w:ascii="仿宋" w:hAnsi="仿宋" w:eastAsia="仿宋" w:cs="仿宋"/>
          <w:i w:val="0"/>
          <w:caps w:val="0"/>
          <w:color w:val="191919"/>
          <w:spacing w:val="0"/>
          <w:sz w:val="32"/>
          <w:szCs w:val="32"/>
          <w:shd w:val="clear" w:color="auto" w:fill="FFFFFF"/>
        </w:rPr>
        <w:t>、水利</w:t>
      </w:r>
      <w:r>
        <w:rPr>
          <w:rFonts w:hint="eastAsia" w:ascii="仿宋" w:hAnsi="仿宋" w:eastAsia="仿宋" w:cs="仿宋"/>
          <w:i w:val="0"/>
          <w:caps w:val="0"/>
          <w:color w:val="191919"/>
          <w:spacing w:val="0"/>
          <w:sz w:val="32"/>
          <w:szCs w:val="32"/>
          <w:shd w:val="clear" w:color="auto" w:fill="FFFFFF"/>
          <w:lang w:eastAsia="zh-CN"/>
        </w:rPr>
        <w:t>局</w:t>
      </w:r>
      <w:r>
        <w:rPr>
          <w:rFonts w:hint="eastAsia" w:ascii="仿宋" w:hAnsi="仿宋" w:eastAsia="仿宋" w:cs="仿宋"/>
          <w:i w:val="0"/>
          <w:caps w:val="0"/>
          <w:color w:val="191919"/>
          <w:spacing w:val="0"/>
          <w:sz w:val="32"/>
          <w:szCs w:val="32"/>
          <w:shd w:val="clear" w:color="auto" w:fill="FFFFFF"/>
        </w:rPr>
        <w:t>、农业农村</w:t>
      </w:r>
      <w:r>
        <w:rPr>
          <w:rFonts w:hint="eastAsia" w:ascii="仿宋" w:hAnsi="仿宋" w:eastAsia="仿宋" w:cs="仿宋"/>
          <w:i w:val="0"/>
          <w:caps w:val="0"/>
          <w:color w:val="191919"/>
          <w:spacing w:val="0"/>
          <w:sz w:val="32"/>
          <w:szCs w:val="32"/>
          <w:shd w:val="clear" w:color="auto" w:fill="FFFFFF"/>
          <w:lang w:eastAsia="zh-CN"/>
        </w:rPr>
        <w:t>局</w:t>
      </w:r>
      <w:r>
        <w:rPr>
          <w:rFonts w:hint="eastAsia" w:ascii="仿宋" w:hAnsi="仿宋" w:eastAsia="仿宋" w:cs="仿宋"/>
          <w:i w:val="0"/>
          <w:caps w:val="0"/>
          <w:color w:val="191919"/>
          <w:spacing w:val="0"/>
          <w:sz w:val="32"/>
          <w:szCs w:val="32"/>
          <w:shd w:val="clear" w:color="auto" w:fill="FFFFFF"/>
        </w:rPr>
        <w:t>、文化和旅游</w:t>
      </w:r>
      <w:r>
        <w:rPr>
          <w:rFonts w:hint="eastAsia" w:ascii="仿宋" w:hAnsi="仿宋" w:eastAsia="仿宋" w:cs="仿宋"/>
          <w:i w:val="0"/>
          <w:caps w:val="0"/>
          <w:color w:val="191919"/>
          <w:spacing w:val="0"/>
          <w:sz w:val="32"/>
          <w:szCs w:val="32"/>
          <w:shd w:val="clear" w:color="auto" w:fill="FFFFFF"/>
          <w:lang w:eastAsia="zh-CN"/>
        </w:rPr>
        <w:t>局</w:t>
      </w:r>
      <w:r>
        <w:rPr>
          <w:rFonts w:hint="eastAsia" w:ascii="仿宋" w:hAnsi="仿宋" w:eastAsia="仿宋" w:cs="仿宋"/>
          <w:i w:val="0"/>
          <w:caps w:val="0"/>
          <w:color w:val="191919"/>
          <w:spacing w:val="0"/>
          <w:sz w:val="32"/>
          <w:szCs w:val="32"/>
          <w:shd w:val="clear" w:color="auto" w:fill="FFFFFF"/>
        </w:rPr>
        <w:t>、卫健</w:t>
      </w:r>
      <w:r>
        <w:rPr>
          <w:rFonts w:hint="eastAsia" w:ascii="仿宋" w:hAnsi="仿宋" w:eastAsia="仿宋" w:cs="仿宋"/>
          <w:i w:val="0"/>
          <w:caps w:val="0"/>
          <w:color w:val="191919"/>
          <w:spacing w:val="0"/>
          <w:sz w:val="32"/>
          <w:szCs w:val="32"/>
          <w:shd w:val="clear" w:color="auto" w:fill="FFFFFF"/>
          <w:lang w:val="en-US" w:eastAsia="zh-CN"/>
        </w:rPr>
        <w:t>体</w:t>
      </w:r>
      <w:r>
        <w:rPr>
          <w:rFonts w:hint="eastAsia" w:ascii="仿宋" w:hAnsi="仿宋" w:eastAsia="仿宋" w:cs="仿宋"/>
          <w:i w:val="0"/>
          <w:caps w:val="0"/>
          <w:color w:val="191919"/>
          <w:spacing w:val="0"/>
          <w:sz w:val="32"/>
          <w:szCs w:val="32"/>
          <w:shd w:val="clear" w:color="auto" w:fill="FFFFFF"/>
          <w:lang w:eastAsia="zh-CN"/>
        </w:rPr>
        <w:t>局</w:t>
      </w:r>
      <w:r>
        <w:rPr>
          <w:rFonts w:hint="eastAsia" w:ascii="仿宋" w:hAnsi="仿宋" w:eastAsia="仿宋" w:cs="仿宋"/>
          <w:i w:val="0"/>
          <w:caps w:val="0"/>
          <w:color w:val="191919"/>
          <w:spacing w:val="0"/>
          <w:sz w:val="32"/>
          <w:szCs w:val="32"/>
          <w:shd w:val="clear" w:color="auto" w:fill="FFFFFF"/>
        </w:rPr>
        <w:t>、</w:t>
      </w:r>
      <w:r>
        <w:rPr>
          <w:rFonts w:hint="eastAsia" w:ascii="仿宋" w:hAnsi="仿宋" w:eastAsia="仿宋" w:cs="仿宋"/>
          <w:i w:val="0"/>
          <w:caps w:val="0"/>
          <w:color w:val="191919"/>
          <w:spacing w:val="0"/>
          <w:sz w:val="32"/>
          <w:szCs w:val="32"/>
          <w:shd w:val="clear" w:color="auto" w:fill="FFFFFF"/>
          <w:lang w:eastAsia="zh-CN"/>
        </w:rPr>
        <w:t>城市管理局、</w:t>
      </w:r>
      <w:r>
        <w:rPr>
          <w:rFonts w:hint="eastAsia" w:ascii="仿宋" w:hAnsi="仿宋" w:eastAsia="仿宋" w:cs="仿宋"/>
          <w:i w:val="0"/>
          <w:caps w:val="0"/>
          <w:color w:val="191919"/>
          <w:spacing w:val="0"/>
          <w:sz w:val="32"/>
          <w:szCs w:val="32"/>
          <w:shd w:val="clear" w:color="auto" w:fill="FFFFFF"/>
        </w:rPr>
        <w:t>应急管理</w:t>
      </w:r>
      <w:r>
        <w:rPr>
          <w:rFonts w:hint="eastAsia" w:ascii="仿宋" w:hAnsi="仿宋" w:eastAsia="仿宋" w:cs="仿宋"/>
          <w:i w:val="0"/>
          <w:caps w:val="0"/>
          <w:color w:val="191919"/>
          <w:spacing w:val="0"/>
          <w:sz w:val="32"/>
          <w:szCs w:val="32"/>
          <w:shd w:val="clear" w:color="auto" w:fill="FFFFFF"/>
          <w:lang w:eastAsia="zh-CN"/>
        </w:rPr>
        <w:t>局</w:t>
      </w:r>
      <w:r>
        <w:rPr>
          <w:rFonts w:hint="eastAsia" w:ascii="仿宋" w:hAnsi="仿宋" w:eastAsia="仿宋" w:cs="仿宋"/>
          <w:i w:val="0"/>
          <w:caps w:val="0"/>
          <w:color w:val="191919"/>
          <w:spacing w:val="0"/>
          <w:sz w:val="32"/>
          <w:szCs w:val="32"/>
          <w:shd w:val="clear" w:color="auto" w:fill="FFFFFF"/>
        </w:rPr>
        <w:t>、</w:t>
      </w:r>
      <w:r>
        <w:rPr>
          <w:rFonts w:hint="eastAsia" w:ascii="仿宋" w:hAnsi="仿宋" w:eastAsia="仿宋" w:cs="仿宋"/>
          <w:i w:val="0"/>
          <w:caps w:val="0"/>
          <w:color w:val="191919"/>
          <w:spacing w:val="0"/>
          <w:sz w:val="32"/>
          <w:szCs w:val="32"/>
          <w:shd w:val="clear" w:color="auto" w:fill="FFFFFF"/>
          <w:lang w:eastAsia="zh-CN"/>
        </w:rPr>
        <w:t>融媒体中心</w:t>
      </w:r>
      <w:r>
        <w:rPr>
          <w:rFonts w:hint="eastAsia" w:ascii="仿宋" w:hAnsi="仿宋" w:eastAsia="仿宋" w:cs="仿宋"/>
          <w:i w:val="0"/>
          <w:caps w:val="0"/>
          <w:color w:val="191919"/>
          <w:spacing w:val="0"/>
          <w:sz w:val="32"/>
          <w:szCs w:val="32"/>
          <w:shd w:val="clear" w:color="auto" w:fill="FFFFFF"/>
        </w:rPr>
        <w:t>、能源局、林</w:t>
      </w:r>
      <w:r>
        <w:rPr>
          <w:rFonts w:hint="eastAsia" w:ascii="仿宋" w:hAnsi="仿宋" w:eastAsia="仿宋" w:cs="仿宋"/>
          <w:i w:val="0"/>
          <w:caps w:val="0"/>
          <w:color w:val="191919"/>
          <w:spacing w:val="0"/>
          <w:sz w:val="32"/>
          <w:szCs w:val="32"/>
          <w:shd w:val="clear" w:color="auto" w:fill="FFFFFF"/>
          <w:lang w:eastAsia="zh-CN"/>
        </w:rPr>
        <w:t>业</w:t>
      </w:r>
      <w:r>
        <w:rPr>
          <w:rFonts w:hint="eastAsia" w:ascii="仿宋" w:hAnsi="仿宋" w:eastAsia="仿宋" w:cs="仿宋"/>
          <w:i w:val="0"/>
          <w:caps w:val="0"/>
          <w:color w:val="191919"/>
          <w:spacing w:val="0"/>
          <w:sz w:val="32"/>
          <w:szCs w:val="32"/>
          <w:shd w:val="clear" w:color="auto" w:fill="FFFFFF"/>
        </w:rPr>
        <w:t>局、</w:t>
      </w:r>
      <w:r>
        <w:rPr>
          <w:rFonts w:hint="eastAsia" w:ascii="仿宋" w:hAnsi="Arial" w:eastAsia="仿宋" w:cs="仿宋"/>
          <w:color w:val="000000"/>
          <w:kern w:val="0"/>
          <w:sz w:val="32"/>
          <w:szCs w:val="32"/>
        </w:rPr>
        <w:t xml:space="preserve"> </w:t>
      </w:r>
      <w:r>
        <w:rPr>
          <w:rFonts w:hint="eastAsia" w:ascii="仿宋" w:hAnsi="仿宋" w:eastAsia="仿宋"/>
          <w:color w:val="000000"/>
          <w:sz w:val="32"/>
          <w:szCs w:val="32"/>
          <w:lang w:val="en-US" w:eastAsia="zh-CN"/>
        </w:rPr>
        <w:t>中国</w:t>
      </w:r>
      <w:r>
        <w:rPr>
          <w:rFonts w:hint="eastAsia" w:ascii="仿宋" w:hAnsi="仿宋" w:eastAsia="仿宋"/>
          <w:color w:val="000000"/>
          <w:sz w:val="32"/>
          <w:szCs w:val="32"/>
        </w:rPr>
        <w:t>邮政介休分公司</w:t>
      </w:r>
      <w:r>
        <w:rPr>
          <w:rFonts w:hint="eastAsia" w:ascii="仿宋" w:hAnsi="仿宋" w:eastAsia="仿宋" w:cs="仿宋"/>
          <w:i w:val="0"/>
          <w:caps w:val="0"/>
          <w:color w:val="191919"/>
          <w:spacing w:val="0"/>
          <w:sz w:val="32"/>
          <w:szCs w:val="32"/>
          <w:shd w:val="clear" w:color="auto" w:fill="FFFFFF"/>
        </w:rPr>
        <w:t>等部门</w:t>
      </w:r>
      <w:r>
        <w:rPr>
          <w:rFonts w:hint="eastAsia" w:ascii="仿宋" w:hAnsi="仿宋" w:eastAsia="仿宋" w:cs="仿宋"/>
          <w:i w:val="0"/>
          <w:caps w:val="0"/>
          <w:color w:val="191919"/>
          <w:spacing w:val="0"/>
          <w:sz w:val="32"/>
          <w:szCs w:val="32"/>
          <w:shd w:val="clear" w:color="auto" w:fill="FFFFFF"/>
          <w:lang w:eastAsia="zh-CN"/>
        </w:rPr>
        <w:t>按职责</w:t>
      </w:r>
      <w:r>
        <w:rPr>
          <w:rFonts w:hint="eastAsia" w:ascii="仿宋" w:hAnsi="仿宋" w:eastAsia="仿宋" w:cs="仿宋"/>
          <w:i w:val="0"/>
          <w:caps w:val="0"/>
          <w:color w:val="191919"/>
          <w:spacing w:val="0"/>
          <w:sz w:val="32"/>
          <w:szCs w:val="32"/>
          <w:shd w:val="clear" w:color="auto" w:fill="FFFFFF"/>
        </w:rPr>
        <w:t>分工负责）</w:t>
      </w:r>
    </w:p>
    <w:p>
      <w:pPr>
        <w:pStyle w:val="2"/>
        <w:ind w:left="0" w:leftChars="0" w:firstLine="640" w:firstLineChars="200"/>
        <w:rPr>
          <w:rFonts w:hint="eastAsia" w:ascii="仿宋" w:hAnsi="仿宋" w:eastAsia="仿宋" w:cs="仿宋"/>
          <w:i w:val="0"/>
          <w:caps w:val="0"/>
          <w:color w:val="191919"/>
          <w:spacing w:val="0"/>
          <w:sz w:val="32"/>
          <w:szCs w:val="32"/>
          <w:shd w:val="clear" w:color="auto" w:fill="FFFFFF"/>
        </w:rPr>
      </w:pPr>
      <w:r>
        <w:rPr>
          <w:rFonts w:hint="eastAsia" w:ascii="楷体" w:hAnsi="楷体" w:eastAsia="楷体" w:cs="楷体"/>
          <w:b w:val="0"/>
          <w:bCs w:val="0"/>
          <w:i w:val="0"/>
          <w:caps w:val="0"/>
          <w:color w:val="191919"/>
          <w:spacing w:val="0"/>
          <w:sz w:val="32"/>
          <w:szCs w:val="32"/>
          <w:shd w:val="clear" w:color="auto" w:fill="FFFFFF"/>
          <w:lang w:eastAsia="zh-CN"/>
        </w:rPr>
        <w:t>（二）强化监督考核。</w:t>
      </w:r>
      <w:r>
        <w:rPr>
          <w:rFonts w:hint="eastAsia" w:ascii="仿宋" w:hAnsi="仿宋" w:eastAsia="仿宋" w:cs="仿宋"/>
          <w:i w:val="0"/>
          <w:caps w:val="0"/>
          <w:color w:val="191919"/>
          <w:spacing w:val="0"/>
          <w:sz w:val="32"/>
          <w:szCs w:val="32"/>
          <w:shd w:val="clear" w:color="auto" w:fill="FFFFFF"/>
        </w:rPr>
        <w:t>开展运营质量和服务效果检查，保障农村公共基础设施长效运行。将农村公共基础设施管护情况纳入</w:t>
      </w:r>
      <w:r>
        <w:rPr>
          <w:rFonts w:hint="eastAsia" w:ascii="仿宋" w:hAnsi="仿宋" w:eastAsia="仿宋" w:cs="仿宋"/>
          <w:i w:val="0"/>
          <w:caps w:val="0"/>
          <w:color w:val="191919"/>
          <w:spacing w:val="0"/>
          <w:sz w:val="32"/>
          <w:szCs w:val="32"/>
          <w:shd w:val="clear" w:color="auto" w:fill="FFFFFF"/>
          <w:lang w:eastAsia="zh-CN"/>
        </w:rPr>
        <w:t>各单位、各乡镇</w:t>
      </w:r>
      <w:r>
        <w:rPr>
          <w:rFonts w:hint="eastAsia" w:ascii="仿宋" w:hAnsi="仿宋" w:eastAsia="仿宋" w:cs="仿宋"/>
          <w:i w:val="0"/>
          <w:caps w:val="0"/>
          <w:color w:val="191919"/>
          <w:spacing w:val="0"/>
          <w:sz w:val="32"/>
          <w:szCs w:val="32"/>
          <w:shd w:val="clear" w:color="auto" w:fill="FFFFFF"/>
        </w:rPr>
        <w:t>乡村振兴实绩考核。加强农村公共基础设施管护资金绩效管理，建立健全激励约束机制。加快推进农村公共基础设施领域信用体系建设，将建设管护主体和使用者履约情况纳入全国信用信息共享平台，对严重失信行为责任主体，按规定实施联合惩戒，营造诚实守信的市场环境。（</w:t>
      </w:r>
      <w:r>
        <w:rPr>
          <w:rFonts w:hint="eastAsia" w:ascii="仿宋" w:hAnsi="仿宋" w:eastAsia="仿宋" w:cs="仿宋"/>
          <w:i w:val="0"/>
          <w:caps w:val="0"/>
          <w:color w:val="191919"/>
          <w:spacing w:val="0"/>
          <w:sz w:val="32"/>
          <w:szCs w:val="32"/>
          <w:shd w:val="clear" w:color="auto" w:fill="FFFFFF"/>
          <w:lang w:eastAsia="zh-CN"/>
        </w:rPr>
        <w:t>市委</w:t>
      </w:r>
      <w:r>
        <w:rPr>
          <w:rFonts w:hint="eastAsia" w:ascii="仿宋" w:hAnsi="仿宋" w:eastAsia="仿宋" w:cs="仿宋"/>
          <w:i w:val="0"/>
          <w:caps w:val="0"/>
          <w:color w:val="191919"/>
          <w:spacing w:val="0"/>
          <w:sz w:val="32"/>
          <w:szCs w:val="32"/>
          <w:shd w:val="clear" w:color="auto" w:fill="FFFFFF"/>
        </w:rPr>
        <w:t>农办、</w:t>
      </w:r>
      <w:r>
        <w:rPr>
          <w:rFonts w:hint="eastAsia" w:ascii="仿宋" w:hAnsi="仿宋" w:eastAsia="仿宋" w:cs="仿宋"/>
          <w:i w:val="0"/>
          <w:caps w:val="0"/>
          <w:color w:val="191919"/>
          <w:spacing w:val="0"/>
          <w:sz w:val="32"/>
          <w:szCs w:val="32"/>
          <w:shd w:val="clear" w:color="auto" w:fill="FFFFFF"/>
          <w:lang w:eastAsia="zh-CN"/>
        </w:rPr>
        <w:t>发改局</w:t>
      </w:r>
      <w:r>
        <w:rPr>
          <w:rFonts w:hint="eastAsia" w:ascii="仿宋" w:hAnsi="仿宋" w:eastAsia="仿宋" w:cs="仿宋"/>
          <w:i w:val="0"/>
          <w:caps w:val="0"/>
          <w:color w:val="191919"/>
          <w:spacing w:val="0"/>
          <w:sz w:val="32"/>
          <w:szCs w:val="32"/>
          <w:shd w:val="clear" w:color="auto" w:fill="FFFFFF"/>
        </w:rPr>
        <w:t>、财政</w:t>
      </w:r>
      <w:r>
        <w:rPr>
          <w:rFonts w:hint="eastAsia" w:ascii="仿宋" w:hAnsi="仿宋" w:eastAsia="仿宋" w:cs="仿宋"/>
          <w:i w:val="0"/>
          <w:caps w:val="0"/>
          <w:color w:val="191919"/>
          <w:spacing w:val="0"/>
          <w:sz w:val="32"/>
          <w:szCs w:val="32"/>
          <w:shd w:val="clear" w:color="auto" w:fill="FFFFFF"/>
          <w:lang w:eastAsia="zh-CN"/>
        </w:rPr>
        <w:t>局等</w:t>
      </w:r>
      <w:r>
        <w:rPr>
          <w:rFonts w:hint="eastAsia" w:ascii="仿宋" w:hAnsi="仿宋" w:eastAsia="仿宋" w:cs="仿宋"/>
          <w:i w:val="0"/>
          <w:caps w:val="0"/>
          <w:color w:val="191919"/>
          <w:spacing w:val="0"/>
          <w:sz w:val="32"/>
          <w:szCs w:val="32"/>
          <w:shd w:val="clear" w:color="auto" w:fill="FFFFFF"/>
        </w:rPr>
        <w:t>部门</w:t>
      </w:r>
      <w:r>
        <w:rPr>
          <w:rFonts w:hint="eastAsia" w:ascii="仿宋" w:hAnsi="仿宋" w:eastAsia="仿宋" w:cs="仿宋"/>
          <w:i w:val="0"/>
          <w:caps w:val="0"/>
          <w:color w:val="191919"/>
          <w:spacing w:val="0"/>
          <w:sz w:val="32"/>
          <w:szCs w:val="32"/>
          <w:shd w:val="clear" w:color="auto" w:fill="FFFFFF"/>
          <w:lang w:eastAsia="zh-CN"/>
        </w:rPr>
        <w:t>按职责</w:t>
      </w:r>
      <w:r>
        <w:rPr>
          <w:rFonts w:hint="eastAsia" w:ascii="仿宋" w:hAnsi="仿宋" w:eastAsia="仿宋" w:cs="仿宋"/>
          <w:i w:val="0"/>
          <w:caps w:val="0"/>
          <w:color w:val="191919"/>
          <w:spacing w:val="0"/>
          <w:sz w:val="32"/>
          <w:szCs w:val="32"/>
          <w:shd w:val="clear" w:color="auto" w:fill="FFFFFF"/>
        </w:rPr>
        <w:t>分工负责）</w:t>
      </w:r>
    </w:p>
    <w:p>
      <w:pPr>
        <w:pStyle w:val="2"/>
        <w:ind w:left="0" w:leftChars="0" w:firstLine="640" w:firstLineChars="200"/>
        <w:rPr>
          <w:rFonts w:hint="eastAsia" w:ascii="仿宋" w:hAnsi="仿宋" w:eastAsia="仿宋" w:cs="仿宋"/>
          <w:i w:val="0"/>
          <w:caps w:val="0"/>
          <w:color w:val="191919"/>
          <w:spacing w:val="0"/>
          <w:sz w:val="32"/>
          <w:szCs w:val="32"/>
          <w:shd w:val="clear" w:color="auto" w:fill="FFFFFF"/>
        </w:rPr>
      </w:pPr>
      <w:r>
        <w:rPr>
          <w:rFonts w:hint="eastAsia" w:ascii="楷体" w:hAnsi="楷体" w:eastAsia="楷体" w:cs="楷体"/>
          <w:b w:val="0"/>
          <w:bCs w:val="0"/>
          <w:i w:val="0"/>
          <w:caps w:val="0"/>
          <w:color w:val="191919"/>
          <w:spacing w:val="0"/>
          <w:sz w:val="32"/>
          <w:szCs w:val="32"/>
          <w:shd w:val="clear" w:color="auto" w:fill="FFFFFF"/>
          <w:lang w:eastAsia="zh-CN"/>
        </w:rPr>
        <w:t>（三）抓好试点示范。</w:t>
      </w:r>
      <w:r>
        <w:rPr>
          <w:rFonts w:hint="eastAsia" w:ascii="仿宋" w:hAnsi="仿宋" w:eastAsia="仿宋" w:cs="仿宋"/>
          <w:i w:val="0"/>
          <w:caps w:val="0"/>
          <w:color w:val="191919"/>
          <w:spacing w:val="0"/>
          <w:sz w:val="32"/>
          <w:szCs w:val="32"/>
          <w:shd w:val="clear" w:color="auto" w:fill="FFFFFF"/>
          <w:lang w:eastAsia="zh-CN"/>
        </w:rPr>
        <w:t>各单位、各乡镇</w:t>
      </w:r>
      <w:r>
        <w:rPr>
          <w:rFonts w:hint="eastAsia" w:ascii="仿宋" w:hAnsi="仿宋" w:eastAsia="仿宋" w:cs="仿宋"/>
          <w:i w:val="0"/>
          <w:caps w:val="0"/>
          <w:color w:val="191919"/>
          <w:spacing w:val="0"/>
          <w:sz w:val="32"/>
          <w:szCs w:val="32"/>
          <w:shd w:val="clear" w:color="auto" w:fill="FFFFFF"/>
        </w:rPr>
        <w:t>要结合实际积极探索深化农村公共基础设施管护体制改革的有效形式，选择</w:t>
      </w:r>
      <w:r>
        <w:rPr>
          <w:rFonts w:hint="eastAsia" w:ascii="仿宋" w:hAnsi="仿宋" w:eastAsia="仿宋" w:cs="仿宋"/>
          <w:i w:val="0"/>
          <w:caps w:val="0"/>
          <w:color w:val="191919"/>
          <w:spacing w:val="0"/>
          <w:sz w:val="32"/>
          <w:szCs w:val="32"/>
          <w:shd w:val="clear" w:color="auto" w:fill="FFFFFF"/>
          <w:lang w:eastAsia="zh-CN"/>
        </w:rPr>
        <w:t>职责范围内或</w:t>
      </w:r>
      <w:r>
        <w:rPr>
          <w:rFonts w:hint="eastAsia" w:ascii="仿宋" w:hAnsi="仿宋" w:eastAsia="仿宋" w:cs="仿宋"/>
          <w:i w:val="0"/>
          <w:caps w:val="0"/>
          <w:color w:val="191919"/>
          <w:spacing w:val="0"/>
          <w:sz w:val="32"/>
          <w:szCs w:val="32"/>
          <w:shd w:val="clear" w:color="auto" w:fill="FFFFFF"/>
        </w:rPr>
        <w:t>本区域内具备条件的地区开展改革试点，不断积累经验，发挥示范效应，以点带面推进改革，防止一哄而上、急躁冒进。要及时梳理成功经验和好的做法，推广可复制的典型经验。（</w:t>
      </w:r>
      <w:r>
        <w:rPr>
          <w:rFonts w:hint="eastAsia" w:ascii="仿宋" w:hAnsi="仿宋" w:eastAsia="仿宋" w:cs="仿宋"/>
          <w:i w:val="0"/>
          <w:caps w:val="0"/>
          <w:color w:val="191919"/>
          <w:spacing w:val="0"/>
          <w:sz w:val="32"/>
          <w:szCs w:val="32"/>
          <w:shd w:val="clear" w:color="auto" w:fill="FFFFFF"/>
          <w:lang w:val="en-US" w:eastAsia="zh-CN"/>
        </w:rPr>
        <w:t>市委</w:t>
      </w:r>
      <w:r>
        <w:rPr>
          <w:rFonts w:hint="eastAsia" w:ascii="仿宋" w:hAnsi="仿宋" w:eastAsia="仿宋" w:cs="仿宋"/>
          <w:i w:val="0"/>
          <w:caps w:val="0"/>
          <w:color w:val="191919"/>
          <w:spacing w:val="0"/>
          <w:sz w:val="32"/>
          <w:szCs w:val="32"/>
          <w:shd w:val="clear" w:color="auto" w:fill="FFFFFF"/>
          <w:lang w:eastAsia="zh-CN"/>
        </w:rPr>
        <w:t>农办负责</w:t>
      </w:r>
      <w:r>
        <w:rPr>
          <w:rFonts w:hint="eastAsia" w:ascii="仿宋" w:hAnsi="仿宋" w:eastAsia="仿宋" w:cs="仿宋"/>
          <w:i w:val="0"/>
          <w:caps w:val="0"/>
          <w:color w:val="191919"/>
          <w:spacing w:val="0"/>
          <w:sz w:val="32"/>
          <w:szCs w:val="32"/>
          <w:shd w:val="clear" w:color="auto" w:fill="FFFFFF"/>
        </w:rPr>
        <w:t>）</w:t>
      </w:r>
    </w:p>
    <w:p>
      <w:pPr>
        <w:pStyle w:val="2"/>
        <w:ind w:left="0" w:leftChars="0" w:firstLine="640" w:firstLineChars="200"/>
        <w:rPr>
          <w:rFonts w:hint="eastAsia"/>
        </w:rPr>
      </w:pPr>
      <w:r>
        <w:rPr>
          <w:rFonts w:hint="eastAsia" w:ascii="楷体" w:hAnsi="楷体" w:eastAsia="楷体" w:cs="楷体"/>
          <w:b w:val="0"/>
          <w:bCs w:val="0"/>
          <w:i w:val="0"/>
          <w:caps w:val="0"/>
          <w:color w:val="191919"/>
          <w:spacing w:val="0"/>
          <w:sz w:val="32"/>
          <w:szCs w:val="32"/>
          <w:shd w:val="clear" w:color="auto" w:fill="FFFFFF"/>
          <w:lang w:eastAsia="zh-CN"/>
        </w:rPr>
        <w:t>（四）注重宣传引导。</w:t>
      </w:r>
      <w:r>
        <w:rPr>
          <w:rFonts w:hint="eastAsia" w:ascii="仿宋" w:hAnsi="仿宋" w:eastAsia="仿宋" w:cs="仿宋"/>
          <w:i w:val="0"/>
          <w:caps w:val="0"/>
          <w:color w:val="191919"/>
          <w:spacing w:val="0"/>
          <w:sz w:val="32"/>
          <w:szCs w:val="32"/>
          <w:shd w:val="clear" w:color="auto" w:fill="FFFFFF"/>
        </w:rPr>
        <w:t>充分发挥传统媒体和新媒体作用，加强法律宣传和政策解读，提高广大农民群众对使用者付费制度、村民“一事一议”筹资筹劳用于村级公益事业的认识和接受程度，引导农民增强契约意识。畅通意见表达渠道，积极回应各方合理关切。（</w:t>
      </w:r>
      <w:r>
        <w:rPr>
          <w:rFonts w:hint="eastAsia" w:ascii="仿宋" w:hAnsi="仿宋" w:eastAsia="仿宋" w:cs="仿宋"/>
          <w:i w:val="0"/>
          <w:caps w:val="0"/>
          <w:color w:val="191919"/>
          <w:spacing w:val="0"/>
          <w:sz w:val="32"/>
          <w:szCs w:val="32"/>
          <w:shd w:val="clear" w:color="auto" w:fill="FFFFFF"/>
          <w:lang w:eastAsia="zh-CN"/>
        </w:rPr>
        <w:t>市农业农村局</w:t>
      </w:r>
      <w:r>
        <w:rPr>
          <w:rFonts w:hint="eastAsia" w:ascii="仿宋" w:hAnsi="仿宋" w:eastAsia="仿宋" w:cs="仿宋"/>
          <w:i w:val="0"/>
          <w:caps w:val="0"/>
          <w:color w:val="191919"/>
          <w:spacing w:val="0"/>
          <w:sz w:val="32"/>
          <w:szCs w:val="32"/>
          <w:shd w:val="clear" w:color="auto" w:fill="FFFFFF"/>
        </w:rPr>
        <w:t>负责）</w:t>
      </w: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83A50"/>
    <w:rsid w:val="17EF6AE8"/>
    <w:rsid w:val="46F8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rPr>
      <w:rFonts w:ascii="Calibri" w:hAnsi="Calibri"/>
      <w:szCs w:val="22"/>
    </w:rPr>
  </w:style>
  <w:style w:type="paragraph" w:customStyle="1" w:styleId="3">
    <w:name w:val="正文文本缩进1"/>
    <w:basedOn w:val="1"/>
    <w:qFormat/>
    <w:uiPriority w:val="0"/>
    <w:pPr>
      <w:ind w:left="200" w:leftChars="200"/>
    </w:pPr>
  </w:style>
  <w:style w:type="paragraph" w:styleId="4">
    <w:name w:val="Normal (Web)"/>
    <w:basedOn w:val="1"/>
    <w:next w:val="1"/>
    <w:qFormat/>
    <w:uiPriority w:val="99"/>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2020-06-23T02:24:00Z</dcterms:created>
  <dc:creator>1</dc:creator>
  <cp:lastModifiedBy>1</cp:lastModifiedBy>
  <dcterms:modified xsi:type="dcterms:W3CDTF">2020-06-23T02:31:24Z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