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03" w:rsidRDefault="007E0203" w:rsidP="007E0203">
      <w:pPr>
        <w:spacing w:line="590" w:lineRule="exact"/>
        <w:rPr>
          <w:b/>
          <w:bCs/>
          <w:sz w:val="32"/>
        </w:rPr>
      </w:pPr>
      <w:r>
        <w:rPr>
          <w:rFonts w:ascii="黑体" w:eastAsia="黑体" w:hAnsi="黑体" w:cs="黑体" w:hint="eastAsia"/>
          <w:kern w:val="0"/>
          <w:sz w:val="32"/>
          <w:szCs w:val="28"/>
        </w:rPr>
        <w:t>附件1</w:t>
      </w:r>
    </w:p>
    <w:p w:rsidR="007E0203" w:rsidRPr="007D283E" w:rsidRDefault="007E0203" w:rsidP="007E0203">
      <w:pPr>
        <w:pStyle w:val="a3"/>
        <w:spacing w:beforeLines="200" w:before="480" w:afterLines="100" w:after="240" w:line="59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7D283E">
        <w:rPr>
          <w:rFonts w:ascii="方正小标宋简体" w:eastAsia="方正小标宋简体" w:hint="eastAsia"/>
          <w:bCs/>
          <w:sz w:val="44"/>
          <w:szCs w:val="44"/>
        </w:rPr>
        <w:t>样品信息汇总表</w:t>
      </w:r>
    </w:p>
    <w:tbl>
      <w:tblPr>
        <w:tblW w:w="13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120"/>
        <w:gridCol w:w="1330"/>
        <w:gridCol w:w="1106"/>
        <w:gridCol w:w="1145"/>
        <w:gridCol w:w="1203"/>
        <w:gridCol w:w="1442"/>
        <w:gridCol w:w="1148"/>
        <w:gridCol w:w="1353"/>
        <w:gridCol w:w="1195"/>
        <w:gridCol w:w="1331"/>
        <w:gridCol w:w="900"/>
      </w:tblGrid>
      <w:tr w:rsidR="007E0203" w:rsidRPr="007D283E" w:rsidTr="0020645A">
        <w:trPr>
          <w:trHeight w:val="1275"/>
          <w:jc w:val="center"/>
        </w:trPr>
        <w:tc>
          <w:tcPr>
            <w:tcW w:w="518" w:type="dxa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120" w:type="dxa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扦样单位</w:t>
            </w:r>
          </w:p>
        </w:tc>
        <w:tc>
          <w:tcPr>
            <w:tcW w:w="1330" w:type="dxa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扦样单编号</w:t>
            </w:r>
          </w:p>
        </w:tc>
        <w:tc>
          <w:tcPr>
            <w:tcW w:w="1106" w:type="dxa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作物种类</w:t>
            </w:r>
          </w:p>
        </w:tc>
        <w:tc>
          <w:tcPr>
            <w:tcW w:w="1145" w:type="dxa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种子类别</w:t>
            </w:r>
          </w:p>
        </w:tc>
        <w:tc>
          <w:tcPr>
            <w:tcW w:w="1203" w:type="dxa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品种名称</w:t>
            </w:r>
          </w:p>
        </w:tc>
        <w:tc>
          <w:tcPr>
            <w:tcW w:w="1442" w:type="dxa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审定（登记）编号</w:t>
            </w:r>
          </w:p>
        </w:tc>
        <w:tc>
          <w:tcPr>
            <w:tcW w:w="1148" w:type="dxa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代表重量（kg）</w:t>
            </w:r>
          </w:p>
        </w:tc>
        <w:tc>
          <w:tcPr>
            <w:tcW w:w="1353" w:type="dxa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被检查单位</w:t>
            </w:r>
          </w:p>
        </w:tc>
        <w:tc>
          <w:tcPr>
            <w:tcW w:w="1195" w:type="dxa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标称生产</w:t>
            </w:r>
          </w:p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经营者</w:t>
            </w:r>
          </w:p>
        </w:tc>
        <w:tc>
          <w:tcPr>
            <w:tcW w:w="1331" w:type="dxa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纯度标注值（%）</w:t>
            </w:r>
          </w:p>
        </w:tc>
        <w:tc>
          <w:tcPr>
            <w:tcW w:w="900" w:type="dxa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备注</w:t>
            </w:r>
          </w:p>
        </w:tc>
      </w:tr>
      <w:tr w:rsidR="007E0203" w:rsidRPr="007D283E" w:rsidTr="0020645A">
        <w:trPr>
          <w:trHeight w:val="1275"/>
          <w:jc w:val="center"/>
        </w:trPr>
        <w:tc>
          <w:tcPr>
            <w:tcW w:w="518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33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06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45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203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2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48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353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95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331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</w:tbl>
    <w:p w:rsidR="007E0203" w:rsidRDefault="007E0203" w:rsidP="007E0203">
      <w:pPr>
        <w:rPr>
          <w:rFonts w:ascii="黑体" w:eastAsia="黑体" w:hAnsi="黑体" w:cs="黑体"/>
          <w:kern w:val="0"/>
          <w:sz w:val="32"/>
          <w:szCs w:val="28"/>
        </w:rPr>
      </w:pPr>
    </w:p>
    <w:p w:rsidR="007E0203" w:rsidRDefault="007E0203" w:rsidP="007E0203">
      <w:pPr>
        <w:spacing w:line="590" w:lineRule="exact"/>
        <w:rPr>
          <w:rFonts w:ascii="黑体" w:eastAsia="黑体" w:hAnsi="黑体" w:cs="黑体"/>
          <w:kern w:val="0"/>
          <w:sz w:val="32"/>
          <w:szCs w:val="28"/>
        </w:rPr>
      </w:pPr>
      <w:r>
        <w:rPr>
          <w:rFonts w:ascii="黑体" w:eastAsia="黑体" w:hAnsi="黑体" w:cs="黑体"/>
          <w:kern w:val="0"/>
          <w:sz w:val="32"/>
          <w:szCs w:val="28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28"/>
        </w:rPr>
        <w:lastRenderedPageBreak/>
        <w:t>附件2</w:t>
      </w:r>
    </w:p>
    <w:p w:rsidR="007E0203" w:rsidRPr="007D283E" w:rsidRDefault="007E0203" w:rsidP="007E0203">
      <w:pPr>
        <w:pStyle w:val="a3"/>
        <w:spacing w:beforeLines="200" w:before="480" w:line="59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7D283E">
        <w:rPr>
          <w:rFonts w:ascii="方正小标宋简体" w:eastAsia="方正小标宋简体" w:hint="eastAsia"/>
          <w:bCs/>
          <w:sz w:val="44"/>
          <w:szCs w:val="44"/>
        </w:rPr>
        <w:t>样品检测结果汇总表</w:t>
      </w:r>
    </w:p>
    <w:tbl>
      <w:tblPr>
        <w:tblpPr w:leftFromText="180" w:rightFromText="180" w:vertAnchor="text" w:horzAnchor="page" w:tblpXSpec="center" w:tblpY="274"/>
        <w:tblOverlap w:val="never"/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366"/>
        <w:gridCol w:w="1138"/>
        <w:gridCol w:w="550"/>
        <w:gridCol w:w="550"/>
        <w:gridCol w:w="550"/>
        <w:gridCol w:w="550"/>
        <w:gridCol w:w="550"/>
        <w:gridCol w:w="551"/>
        <w:gridCol w:w="550"/>
        <w:gridCol w:w="550"/>
        <w:gridCol w:w="550"/>
        <w:gridCol w:w="550"/>
        <w:gridCol w:w="550"/>
        <w:gridCol w:w="551"/>
        <w:gridCol w:w="899"/>
        <w:gridCol w:w="899"/>
        <w:gridCol w:w="1162"/>
        <w:gridCol w:w="1000"/>
      </w:tblGrid>
      <w:tr w:rsidR="007E0203" w:rsidRPr="007D283E" w:rsidTr="0020645A">
        <w:trPr>
          <w:trHeight w:val="743"/>
          <w:jc w:val="center"/>
        </w:trPr>
        <w:tc>
          <w:tcPr>
            <w:tcW w:w="542" w:type="dxa"/>
            <w:vMerge w:val="restart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366" w:type="dxa"/>
            <w:vMerge w:val="restart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扦样单编号</w:t>
            </w:r>
          </w:p>
        </w:tc>
        <w:tc>
          <w:tcPr>
            <w:tcW w:w="1138" w:type="dxa"/>
            <w:vMerge w:val="restart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品种名称</w:t>
            </w:r>
          </w:p>
        </w:tc>
        <w:tc>
          <w:tcPr>
            <w:tcW w:w="1650" w:type="dxa"/>
            <w:gridSpan w:val="3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净度（%）</w:t>
            </w:r>
          </w:p>
        </w:tc>
        <w:tc>
          <w:tcPr>
            <w:tcW w:w="1651" w:type="dxa"/>
            <w:gridSpan w:val="3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发芽率（%）</w:t>
            </w:r>
          </w:p>
        </w:tc>
        <w:tc>
          <w:tcPr>
            <w:tcW w:w="1650" w:type="dxa"/>
            <w:gridSpan w:val="3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水分（%）</w:t>
            </w:r>
          </w:p>
        </w:tc>
        <w:tc>
          <w:tcPr>
            <w:tcW w:w="1651" w:type="dxa"/>
            <w:gridSpan w:val="3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纯度（%）</w:t>
            </w:r>
          </w:p>
        </w:tc>
        <w:tc>
          <w:tcPr>
            <w:tcW w:w="899" w:type="dxa"/>
            <w:vMerge w:val="restart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真实性</w:t>
            </w:r>
          </w:p>
        </w:tc>
        <w:tc>
          <w:tcPr>
            <w:tcW w:w="899" w:type="dxa"/>
            <w:vMerge w:val="restart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转基因</w:t>
            </w:r>
          </w:p>
        </w:tc>
        <w:tc>
          <w:tcPr>
            <w:tcW w:w="1162" w:type="dxa"/>
            <w:vMerge w:val="restart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综合判定（填“不合格”或者“被检项合格”）</w:t>
            </w:r>
          </w:p>
        </w:tc>
        <w:tc>
          <w:tcPr>
            <w:tcW w:w="1000" w:type="dxa"/>
            <w:vMerge w:val="restart"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A441E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备注</w:t>
            </w:r>
          </w:p>
        </w:tc>
      </w:tr>
      <w:tr w:rsidR="007E0203" w:rsidRPr="007D283E" w:rsidTr="0020645A">
        <w:trPr>
          <w:trHeight w:val="1484"/>
          <w:jc w:val="center"/>
        </w:trPr>
        <w:tc>
          <w:tcPr>
            <w:tcW w:w="542" w:type="dxa"/>
            <w:vMerge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66" w:type="dxa"/>
            <w:vMerge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vMerge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0" w:type="dxa"/>
            <w:vAlign w:val="center"/>
          </w:tcPr>
          <w:p w:rsidR="007E0203" w:rsidRPr="007D283E" w:rsidRDefault="007E0203" w:rsidP="0020645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283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标注值</w:t>
            </w:r>
          </w:p>
        </w:tc>
        <w:tc>
          <w:tcPr>
            <w:tcW w:w="550" w:type="dxa"/>
            <w:vAlign w:val="center"/>
          </w:tcPr>
          <w:p w:rsidR="007E0203" w:rsidRPr="007D283E" w:rsidRDefault="007E0203" w:rsidP="0020645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283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检测值</w:t>
            </w:r>
          </w:p>
        </w:tc>
        <w:tc>
          <w:tcPr>
            <w:tcW w:w="550" w:type="dxa"/>
            <w:vAlign w:val="center"/>
          </w:tcPr>
          <w:p w:rsidR="007E0203" w:rsidRPr="007D283E" w:rsidRDefault="007E0203" w:rsidP="0020645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283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容许差距</w:t>
            </w:r>
          </w:p>
        </w:tc>
        <w:tc>
          <w:tcPr>
            <w:tcW w:w="550" w:type="dxa"/>
            <w:vAlign w:val="center"/>
          </w:tcPr>
          <w:p w:rsidR="007E0203" w:rsidRPr="007D283E" w:rsidRDefault="007E0203" w:rsidP="0020645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283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标注值</w:t>
            </w:r>
          </w:p>
        </w:tc>
        <w:tc>
          <w:tcPr>
            <w:tcW w:w="550" w:type="dxa"/>
            <w:vAlign w:val="center"/>
          </w:tcPr>
          <w:p w:rsidR="007E0203" w:rsidRPr="007D283E" w:rsidRDefault="007E0203" w:rsidP="0020645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283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检测值</w:t>
            </w:r>
          </w:p>
        </w:tc>
        <w:tc>
          <w:tcPr>
            <w:tcW w:w="551" w:type="dxa"/>
            <w:vAlign w:val="center"/>
          </w:tcPr>
          <w:p w:rsidR="007E0203" w:rsidRPr="007D283E" w:rsidRDefault="007E0203" w:rsidP="0020645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283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容许差距</w:t>
            </w:r>
          </w:p>
        </w:tc>
        <w:tc>
          <w:tcPr>
            <w:tcW w:w="550" w:type="dxa"/>
            <w:vAlign w:val="center"/>
          </w:tcPr>
          <w:p w:rsidR="007E0203" w:rsidRPr="007D283E" w:rsidRDefault="007E0203" w:rsidP="0020645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283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标注值</w:t>
            </w:r>
          </w:p>
        </w:tc>
        <w:tc>
          <w:tcPr>
            <w:tcW w:w="550" w:type="dxa"/>
            <w:vAlign w:val="center"/>
          </w:tcPr>
          <w:p w:rsidR="007E0203" w:rsidRPr="007D283E" w:rsidRDefault="007E0203" w:rsidP="0020645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283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检测值</w:t>
            </w:r>
          </w:p>
        </w:tc>
        <w:tc>
          <w:tcPr>
            <w:tcW w:w="550" w:type="dxa"/>
            <w:vAlign w:val="center"/>
          </w:tcPr>
          <w:p w:rsidR="007E0203" w:rsidRPr="007D283E" w:rsidRDefault="007E0203" w:rsidP="0020645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283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容许差距</w:t>
            </w:r>
          </w:p>
        </w:tc>
        <w:tc>
          <w:tcPr>
            <w:tcW w:w="550" w:type="dxa"/>
            <w:vAlign w:val="center"/>
          </w:tcPr>
          <w:p w:rsidR="007E0203" w:rsidRPr="007D283E" w:rsidRDefault="007E0203" w:rsidP="0020645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283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标注值</w:t>
            </w:r>
          </w:p>
        </w:tc>
        <w:tc>
          <w:tcPr>
            <w:tcW w:w="550" w:type="dxa"/>
            <w:vAlign w:val="center"/>
          </w:tcPr>
          <w:p w:rsidR="007E0203" w:rsidRPr="007D283E" w:rsidRDefault="007E0203" w:rsidP="0020645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283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检测值</w:t>
            </w:r>
          </w:p>
        </w:tc>
        <w:tc>
          <w:tcPr>
            <w:tcW w:w="551" w:type="dxa"/>
            <w:vAlign w:val="center"/>
          </w:tcPr>
          <w:p w:rsidR="007E0203" w:rsidRPr="007D283E" w:rsidRDefault="007E0203" w:rsidP="0020645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283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容许差距</w:t>
            </w:r>
          </w:p>
        </w:tc>
        <w:tc>
          <w:tcPr>
            <w:tcW w:w="899" w:type="dxa"/>
            <w:vMerge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99" w:type="dxa"/>
            <w:vMerge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62" w:type="dxa"/>
            <w:vMerge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00" w:type="dxa"/>
            <w:vMerge/>
            <w:vAlign w:val="center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E0203" w:rsidRPr="007D283E" w:rsidTr="0020645A">
        <w:trPr>
          <w:trHeight w:val="1763"/>
          <w:jc w:val="center"/>
        </w:trPr>
        <w:tc>
          <w:tcPr>
            <w:tcW w:w="542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66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1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1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99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99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62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00" w:type="dxa"/>
          </w:tcPr>
          <w:p w:rsidR="007E0203" w:rsidRPr="00A441ED" w:rsidRDefault="007E0203" w:rsidP="0020645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 w:rsidR="007E0203" w:rsidRDefault="007E0203" w:rsidP="007E0203">
      <w:pPr>
        <w:spacing w:line="620" w:lineRule="exact"/>
        <w:rPr>
          <w:rFonts w:ascii="仿宋" w:eastAsia="仿宋" w:hAnsi="仿宋" w:hint="eastAsia"/>
          <w:sz w:val="32"/>
          <w:szCs w:val="32"/>
        </w:rPr>
        <w:sectPr w:rsidR="007E0203" w:rsidSect="007D283E">
          <w:pgSz w:w="16838" w:h="11906" w:orient="landscape" w:code="9"/>
          <w:pgMar w:top="1531" w:right="1814" w:bottom="1531" w:left="1758" w:header="851" w:footer="1701" w:gutter="0"/>
          <w:pgNumType w:fmt="numberInDash"/>
          <w:cols w:space="720"/>
          <w:docGrid w:linePitch="634"/>
        </w:sectPr>
      </w:pPr>
      <w:bookmarkStart w:id="0" w:name="_GoBack"/>
      <w:bookmarkEnd w:id="0"/>
    </w:p>
    <w:p w:rsidR="006443B3" w:rsidRDefault="006443B3">
      <w:pPr>
        <w:rPr>
          <w:rFonts w:hint="eastAsia"/>
        </w:rPr>
      </w:pPr>
    </w:p>
    <w:sectPr w:rsidR="00644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03"/>
    <w:rsid w:val="006443B3"/>
    <w:rsid w:val="007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32DF"/>
  <w15:chartTrackingRefBased/>
  <w15:docId w15:val="{B393E598-1DCD-4ED0-ACFC-7271654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rsid w:val="007E02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7E020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link w:val="a3"/>
    <w:qFormat/>
    <w:rsid w:val="007E0203"/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2021-03-11T09:11:00Z</dcterms:created>
  <dcterms:modified xsi:type="dcterms:W3CDTF">2021-03-11T09:11:00Z</dcterms:modified>
</cp:coreProperties>
</file>