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宋体"/>
          <w:color w:val="333333"/>
          <w:kern w:val="0"/>
          <w:sz w:val="32"/>
          <w:szCs w:val="32"/>
        </w:rPr>
      </w:pPr>
      <w:r>
        <w:rPr>
          <w:rFonts w:hint="eastAsia" w:ascii="黑体" w:hAnsi="黑体" w:eastAsia="黑体" w:cs="宋体"/>
          <w:color w:val="333333"/>
          <w:kern w:val="0"/>
          <w:sz w:val="32"/>
          <w:szCs w:val="32"/>
        </w:rPr>
        <w:t>附件2</w:t>
      </w:r>
    </w:p>
    <w:p>
      <w:pPr>
        <w:widowControl/>
        <w:shd w:val="clear" w:color="auto" w:fill="FFFFFF"/>
        <w:spacing w:before="156" w:beforeLines="50" w:after="156" w:afterLines="50"/>
        <w:jc w:val="center"/>
        <w:rPr>
          <w:rFonts w:ascii="宋体" w:hAnsi="宋体" w:cs="宋体"/>
          <w:color w:val="333333"/>
          <w:kern w:val="0"/>
          <w:sz w:val="24"/>
        </w:rPr>
      </w:pPr>
      <w:r>
        <w:rPr>
          <w:rFonts w:hint="eastAsia" w:ascii="方正小标宋简体" w:hAnsi="宋体" w:eastAsia="方正小标宋简体" w:cs="宋体"/>
          <w:bCs/>
          <w:color w:val="333333"/>
          <w:kern w:val="0"/>
          <w:sz w:val="40"/>
          <w:szCs w:val="40"/>
        </w:rPr>
        <w:t>废止和失效的行政规范性文件目录</w:t>
      </w:r>
    </w:p>
    <w:tbl>
      <w:tblPr>
        <w:tblStyle w:val="3"/>
        <w:tblW w:w="9146" w:type="dxa"/>
        <w:jc w:val="center"/>
        <w:tblLayout w:type="autofit"/>
        <w:tblCellMar>
          <w:top w:w="15" w:type="dxa"/>
          <w:left w:w="15" w:type="dxa"/>
          <w:bottom w:w="15" w:type="dxa"/>
          <w:right w:w="15" w:type="dxa"/>
        </w:tblCellMar>
      </w:tblPr>
      <w:tblGrid>
        <w:gridCol w:w="683"/>
        <w:gridCol w:w="5333"/>
        <w:gridCol w:w="3130"/>
      </w:tblGrid>
      <w:tr>
        <w:tblPrEx>
          <w:tblCellMar>
            <w:top w:w="15" w:type="dxa"/>
            <w:left w:w="15" w:type="dxa"/>
            <w:bottom w:w="15" w:type="dxa"/>
            <w:right w:w="15" w:type="dxa"/>
          </w:tblCellMar>
        </w:tblPrEx>
        <w:trPr>
          <w:trHeight w:val="515" w:hRule="atLeast"/>
          <w:tblHeader/>
          <w:jc w:val="center"/>
        </w:trPr>
        <w:tc>
          <w:tcPr>
            <w:tcW w:w="68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2"/>
                <w:szCs w:val="22"/>
              </w:rPr>
            </w:pPr>
            <w:r>
              <w:rPr>
                <w:rFonts w:hint="eastAsia" w:ascii="宋体" w:hAnsi="宋体" w:eastAsia="宋体" w:cs="宋体"/>
                <w:b/>
                <w:bCs/>
                <w:kern w:val="0"/>
                <w:sz w:val="22"/>
                <w:szCs w:val="22"/>
              </w:rPr>
              <w:t>序号</w:t>
            </w:r>
          </w:p>
        </w:tc>
        <w:tc>
          <w:tcPr>
            <w:tcW w:w="533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2"/>
                <w:szCs w:val="22"/>
              </w:rPr>
            </w:pPr>
            <w:r>
              <w:rPr>
                <w:rFonts w:hint="eastAsia" w:ascii="宋体" w:hAnsi="宋体" w:eastAsia="宋体" w:cs="宋体"/>
                <w:b/>
                <w:bCs/>
                <w:kern w:val="0"/>
                <w:sz w:val="22"/>
                <w:szCs w:val="22"/>
              </w:rPr>
              <w:t>文件名称</w:t>
            </w:r>
          </w:p>
        </w:tc>
        <w:tc>
          <w:tcPr>
            <w:tcW w:w="313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2"/>
                <w:szCs w:val="22"/>
              </w:rPr>
            </w:pPr>
            <w:r>
              <w:rPr>
                <w:rFonts w:hint="eastAsia" w:ascii="宋体" w:hAnsi="宋体" w:eastAsia="宋体" w:cs="宋体"/>
                <w:b/>
                <w:bCs/>
                <w:kern w:val="0"/>
                <w:sz w:val="22"/>
                <w:szCs w:val="22"/>
              </w:rPr>
              <w:t>文号</w:t>
            </w:r>
          </w:p>
        </w:tc>
      </w:tr>
      <w:tr>
        <w:tblPrEx>
          <w:tblCellMar>
            <w:top w:w="15" w:type="dxa"/>
            <w:left w:w="15" w:type="dxa"/>
            <w:bottom w:w="15" w:type="dxa"/>
            <w:right w:w="15" w:type="dxa"/>
          </w:tblCellMar>
        </w:tblPrEx>
        <w:trPr>
          <w:trHeight w:val="821" w:hRule="atLeast"/>
          <w:jc w:val="center"/>
        </w:trPr>
        <w:tc>
          <w:tcPr>
            <w:tcW w:w="68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color w:val="000000"/>
                <w:kern w:val="0"/>
                <w:sz w:val="22"/>
                <w:szCs w:val="22"/>
                <w:lang w:bidi="ar"/>
              </w:rPr>
              <w:t>1</w:t>
            </w:r>
          </w:p>
        </w:tc>
        <w:tc>
          <w:tcPr>
            <w:tcW w:w="533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color w:val="000000"/>
                <w:kern w:val="0"/>
                <w:sz w:val="22"/>
                <w:szCs w:val="22"/>
                <w:lang w:bidi="ar"/>
              </w:rPr>
              <w:t>山西省农业厅关于印发《山西省农业行业特有工种职业技能鉴定站管理办法（试行）》等文件的通知</w:t>
            </w:r>
          </w:p>
        </w:tc>
        <w:tc>
          <w:tcPr>
            <w:tcW w:w="313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color w:val="000000"/>
                <w:kern w:val="0"/>
                <w:sz w:val="22"/>
                <w:szCs w:val="22"/>
                <w:lang w:bidi="ar"/>
              </w:rPr>
              <w:t>晋农发人字〔2000〕31号</w:t>
            </w:r>
          </w:p>
        </w:tc>
      </w:tr>
      <w:tr>
        <w:tblPrEx>
          <w:tblCellMar>
            <w:top w:w="15" w:type="dxa"/>
            <w:left w:w="15" w:type="dxa"/>
            <w:bottom w:w="15" w:type="dxa"/>
            <w:right w:w="15" w:type="dxa"/>
          </w:tblCellMar>
        </w:tblPrEx>
        <w:trPr>
          <w:trHeight w:val="723" w:hRule="atLeast"/>
          <w:jc w:val="center"/>
        </w:trPr>
        <w:tc>
          <w:tcPr>
            <w:tcW w:w="68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textAlignment w:val="center"/>
              <w:rPr>
                <w:rFonts w:ascii="宋体" w:hAnsi="宋体" w:eastAsia="宋体" w:cs="宋体"/>
                <w:b/>
                <w:bCs/>
                <w:kern w:val="0"/>
                <w:sz w:val="22"/>
                <w:szCs w:val="22"/>
              </w:rPr>
            </w:pPr>
            <w:r>
              <w:rPr>
                <w:rFonts w:hint="eastAsia" w:ascii="宋体" w:hAnsi="宋体" w:eastAsia="宋体" w:cs="宋体"/>
                <w:color w:val="000000"/>
                <w:kern w:val="0"/>
                <w:sz w:val="22"/>
                <w:szCs w:val="22"/>
                <w:lang w:bidi="ar"/>
              </w:rPr>
              <w:t>2</w:t>
            </w:r>
          </w:p>
        </w:tc>
        <w:tc>
          <w:tcPr>
            <w:tcW w:w="533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textAlignment w:val="center"/>
              <w:rPr>
                <w:rFonts w:ascii="宋体" w:hAnsi="宋体" w:eastAsia="宋体" w:cs="宋体"/>
                <w:b/>
                <w:bCs/>
                <w:kern w:val="0"/>
                <w:sz w:val="22"/>
                <w:szCs w:val="22"/>
              </w:rPr>
            </w:pPr>
            <w:r>
              <w:rPr>
                <w:rFonts w:hint="eastAsia" w:ascii="宋体" w:hAnsi="宋体" w:eastAsia="宋体" w:cs="宋体"/>
                <w:color w:val="000000"/>
                <w:kern w:val="0"/>
                <w:sz w:val="22"/>
                <w:szCs w:val="22"/>
                <w:lang w:bidi="ar"/>
              </w:rPr>
              <w:t>山西省农业厅关于印发《山西省省界动物防疫监督检查站管理办法》的通知</w:t>
            </w:r>
          </w:p>
        </w:tc>
        <w:tc>
          <w:tcPr>
            <w:tcW w:w="313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textAlignment w:val="center"/>
              <w:rPr>
                <w:rFonts w:ascii="宋体" w:hAnsi="宋体" w:eastAsia="宋体" w:cs="宋体"/>
                <w:b/>
                <w:bCs/>
                <w:spacing w:val="-6"/>
                <w:kern w:val="0"/>
                <w:sz w:val="22"/>
                <w:szCs w:val="22"/>
              </w:rPr>
            </w:pPr>
            <w:r>
              <w:rPr>
                <w:rFonts w:hint="eastAsia" w:ascii="宋体" w:hAnsi="宋体" w:eastAsia="宋体" w:cs="宋体"/>
                <w:color w:val="000000"/>
                <w:spacing w:val="-6"/>
                <w:kern w:val="0"/>
                <w:sz w:val="22"/>
                <w:szCs w:val="22"/>
                <w:lang w:bidi="ar"/>
              </w:rPr>
              <w:t>晋农（牧医防治）〔2001〕13号</w:t>
            </w:r>
          </w:p>
        </w:tc>
      </w:tr>
      <w:tr>
        <w:tblPrEx>
          <w:tblCellMar>
            <w:top w:w="15" w:type="dxa"/>
            <w:left w:w="15" w:type="dxa"/>
            <w:bottom w:w="15" w:type="dxa"/>
            <w:right w:w="15" w:type="dxa"/>
          </w:tblCellMar>
        </w:tblPrEx>
        <w:trPr>
          <w:trHeight w:val="710" w:hRule="atLeast"/>
          <w:jc w:val="center"/>
        </w:trPr>
        <w:tc>
          <w:tcPr>
            <w:tcW w:w="68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textAlignment w:val="center"/>
              <w:rPr>
                <w:rFonts w:ascii="宋体" w:hAnsi="宋体" w:eastAsia="宋体" w:cs="宋体"/>
                <w:b/>
                <w:bCs/>
                <w:kern w:val="0"/>
                <w:sz w:val="22"/>
                <w:szCs w:val="22"/>
              </w:rPr>
            </w:pPr>
            <w:r>
              <w:rPr>
                <w:rFonts w:hint="eastAsia" w:ascii="宋体" w:hAnsi="宋体" w:eastAsia="宋体" w:cs="宋体"/>
                <w:color w:val="000000"/>
                <w:kern w:val="0"/>
                <w:sz w:val="22"/>
                <w:szCs w:val="22"/>
                <w:lang w:bidi="ar"/>
              </w:rPr>
              <w:t>3</w:t>
            </w:r>
          </w:p>
        </w:tc>
        <w:tc>
          <w:tcPr>
            <w:tcW w:w="533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textAlignment w:val="center"/>
              <w:rPr>
                <w:rFonts w:ascii="宋体" w:hAnsi="宋体" w:eastAsia="宋体" w:cs="宋体"/>
                <w:b/>
                <w:bCs/>
                <w:kern w:val="0"/>
                <w:sz w:val="22"/>
                <w:szCs w:val="22"/>
              </w:rPr>
            </w:pPr>
            <w:r>
              <w:rPr>
                <w:rFonts w:hint="eastAsia" w:ascii="宋体" w:hAnsi="宋体" w:eastAsia="宋体" w:cs="宋体"/>
                <w:color w:val="000000"/>
                <w:kern w:val="0"/>
                <w:sz w:val="22"/>
                <w:szCs w:val="22"/>
                <w:lang w:bidi="ar"/>
              </w:rPr>
              <w:t>山西省农业厅关于印发《山西省农村集体经济审计证管理办法（试行）》的通知</w:t>
            </w:r>
          </w:p>
        </w:tc>
        <w:tc>
          <w:tcPr>
            <w:tcW w:w="313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textAlignment w:val="center"/>
              <w:rPr>
                <w:rFonts w:ascii="宋体" w:hAnsi="宋体" w:eastAsia="宋体" w:cs="宋体"/>
                <w:b/>
                <w:bCs/>
                <w:kern w:val="0"/>
                <w:sz w:val="22"/>
                <w:szCs w:val="22"/>
              </w:rPr>
            </w:pPr>
            <w:r>
              <w:rPr>
                <w:rFonts w:hint="eastAsia" w:ascii="宋体" w:hAnsi="宋体" w:eastAsia="宋体" w:cs="宋体"/>
                <w:color w:val="000000"/>
                <w:kern w:val="0"/>
                <w:sz w:val="22"/>
                <w:szCs w:val="22"/>
                <w:lang w:bidi="ar"/>
              </w:rPr>
              <w:t>晋农经发〔2003〕6号</w:t>
            </w:r>
          </w:p>
        </w:tc>
      </w:tr>
      <w:tr>
        <w:tblPrEx>
          <w:tblCellMar>
            <w:top w:w="15" w:type="dxa"/>
            <w:left w:w="15" w:type="dxa"/>
            <w:bottom w:w="15" w:type="dxa"/>
            <w:right w:w="15" w:type="dxa"/>
          </w:tblCellMar>
        </w:tblPrEx>
        <w:trPr>
          <w:trHeight w:val="709" w:hRule="atLeast"/>
          <w:jc w:val="center"/>
        </w:trPr>
        <w:tc>
          <w:tcPr>
            <w:tcW w:w="68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textAlignment w:val="center"/>
              <w:rPr>
                <w:rFonts w:ascii="宋体" w:hAnsi="宋体" w:eastAsia="宋体" w:cs="宋体"/>
                <w:b/>
                <w:bCs/>
                <w:kern w:val="0"/>
                <w:sz w:val="22"/>
                <w:szCs w:val="22"/>
              </w:rPr>
            </w:pPr>
            <w:r>
              <w:rPr>
                <w:rFonts w:hint="eastAsia" w:ascii="宋体" w:hAnsi="宋体" w:eastAsia="宋体" w:cs="宋体"/>
                <w:color w:val="000000"/>
                <w:kern w:val="0"/>
                <w:sz w:val="22"/>
                <w:szCs w:val="22"/>
                <w:lang w:bidi="ar"/>
              </w:rPr>
              <w:t>4</w:t>
            </w:r>
          </w:p>
        </w:tc>
        <w:tc>
          <w:tcPr>
            <w:tcW w:w="533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textAlignment w:val="center"/>
              <w:rPr>
                <w:rFonts w:ascii="宋体" w:hAnsi="宋体" w:eastAsia="宋体" w:cs="宋体"/>
                <w:b/>
                <w:bCs/>
                <w:kern w:val="0"/>
                <w:sz w:val="22"/>
                <w:szCs w:val="22"/>
              </w:rPr>
            </w:pPr>
            <w:r>
              <w:rPr>
                <w:rFonts w:hint="eastAsia" w:ascii="宋体" w:hAnsi="宋体" w:eastAsia="宋体" w:cs="宋体"/>
                <w:color w:val="000000"/>
                <w:kern w:val="0"/>
                <w:sz w:val="22"/>
                <w:szCs w:val="22"/>
                <w:lang w:bidi="ar"/>
              </w:rPr>
              <w:t>山西省农业厅关于印发《山西省农业厅农业植物省间调运检疫委托签证管理办法》的通知</w:t>
            </w:r>
          </w:p>
        </w:tc>
        <w:tc>
          <w:tcPr>
            <w:tcW w:w="313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textAlignment w:val="center"/>
              <w:rPr>
                <w:rFonts w:ascii="宋体" w:hAnsi="宋体" w:eastAsia="宋体" w:cs="宋体"/>
                <w:b/>
                <w:bCs/>
                <w:spacing w:val="-4"/>
                <w:kern w:val="0"/>
                <w:sz w:val="22"/>
                <w:szCs w:val="22"/>
              </w:rPr>
            </w:pPr>
            <w:r>
              <w:rPr>
                <w:rFonts w:hint="eastAsia" w:ascii="宋体" w:hAnsi="宋体" w:eastAsia="宋体" w:cs="宋体"/>
                <w:color w:val="000000"/>
                <w:spacing w:val="-4"/>
                <w:kern w:val="0"/>
                <w:sz w:val="22"/>
                <w:szCs w:val="22"/>
                <w:lang w:bidi="ar"/>
              </w:rPr>
              <w:t>晋农（种植植保）〔2004〕9号</w:t>
            </w:r>
          </w:p>
        </w:tc>
      </w:tr>
      <w:tr>
        <w:tblPrEx>
          <w:tblCellMar>
            <w:top w:w="15" w:type="dxa"/>
            <w:left w:w="15" w:type="dxa"/>
            <w:bottom w:w="15" w:type="dxa"/>
            <w:right w:w="15" w:type="dxa"/>
          </w:tblCellMar>
        </w:tblPrEx>
        <w:trPr>
          <w:trHeight w:val="737" w:hRule="atLeast"/>
          <w:jc w:val="center"/>
        </w:trPr>
        <w:tc>
          <w:tcPr>
            <w:tcW w:w="68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textAlignment w:val="center"/>
              <w:rPr>
                <w:rFonts w:ascii="宋体" w:hAnsi="宋体" w:eastAsia="宋体" w:cs="宋体"/>
                <w:b/>
                <w:bCs/>
                <w:kern w:val="0"/>
                <w:sz w:val="22"/>
                <w:szCs w:val="22"/>
              </w:rPr>
            </w:pPr>
            <w:r>
              <w:rPr>
                <w:rFonts w:hint="eastAsia" w:ascii="宋体" w:hAnsi="宋体" w:eastAsia="宋体" w:cs="宋体"/>
                <w:color w:val="000000"/>
                <w:kern w:val="0"/>
                <w:sz w:val="22"/>
                <w:szCs w:val="22"/>
                <w:lang w:bidi="ar"/>
              </w:rPr>
              <w:t>5</w:t>
            </w:r>
          </w:p>
        </w:tc>
        <w:tc>
          <w:tcPr>
            <w:tcW w:w="533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textAlignment w:val="center"/>
              <w:rPr>
                <w:rFonts w:ascii="宋体" w:hAnsi="宋体" w:eastAsia="宋体" w:cs="宋体"/>
                <w:b/>
                <w:bCs/>
                <w:kern w:val="0"/>
                <w:sz w:val="22"/>
                <w:szCs w:val="22"/>
              </w:rPr>
            </w:pPr>
            <w:r>
              <w:rPr>
                <w:rFonts w:hint="eastAsia" w:ascii="宋体" w:hAnsi="宋体" w:eastAsia="宋体" w:cs="宋体"/>
                <w:color w:val="000000"/>
                <w:kern w:val="0"/>
                <w:sz w:val="22"/>
                <w:szCs w:val="22"/>
                <w:lang w:bidi="ar"/>
              </w:rPr>
              <w:t>山西省农业厅关于印发《山西省植物检疫规范管理行动计划实施意见》的通知</w:t>
            </w:r>
          </w:p>
        </w:tc>
        <w:tc>
          <w:tcPr>
            <w:tcW w:w="313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textAlignment w:val="center"/>
              <w:rPr>
                <w:rFonts w:ascii="宋体" w:hAnsi="宋体" w:eastAsia="宋体" w:cs="宋体"/>
                <w:b/>
                <w:bCs/>
                <w:spacing w:val="-4"/>
                <w:kern w:val="0"/>
                <w:sz w:val="22"/>
                <w:szCs w:val="22"/>
              </w:rPr>
            </w:pPr>
            <w:r>
              <w:rPr>
                <w:rFonts w:hint="eastAsia" w:ascii="宋体" w:hAnsi="宋体" w:eastAsia="宋体" w:cs="宋体"/>
                <w:color w:val="000000"/>
                <w:spacing w:val="-4"/>
                <w:kern w:val="0"/>
                <w:sz w:val="22"/>
                <w:szCs w:val="22"/>
                <w:lang w:bidi="ar"/>
              </w:rPr>
              <w:t>晋农（种植植保）〔2006〕3号</w:t>
            </w:r>
          </w:p>
        </w:tc>
      </w:tr>
      <w:tr>
        <w:tblPrEx>
          <w:tblCellMar>
            <w:top w:w="15" w:type="dxa"/>
            <w:left w:w="15" w:type="dxa"/>
            <w:bottom w:w="15" w:type="dxa"/>
            <w:right w:w="15" w:type="dxa"/>
          </w:tblCellMar>
        </w:tblPrEx>
        <w:trPr>
          <w:trHeight w:val="652" w:hRule="atLeast"/>
          <w:jc w:val="center"/>
        </w:trPr>
        <w:tc>
          <w:tcPr>
            <w:tcW w:w="68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textAlignment w:val="center"/>
              <w:rPr>
                <w:rFonts w:ascii="宋体" w:hAnsi="宋体" w:eastAsia="宋体" w:cs="宋体"/>
                <w:b/>
                <w:bCs/>
                <w:kern w:val="0"/>
                <w:sz w:val="22"/>
                <w:szCs w:val="22"/>
              </w:rPr>
            </w:pPr>
            <w:r>
              <w:rPr>
                <w:rFonts w:hint="eastAsia" w:ascii="宋体" w:hAnsi="宋体" w:eastAsia="宋体" w:cs="宋体"/>
                <w:color w:val="000000"/>
                <w:kern w:val="0"/>
                <w:sz w:val="22"/>
                <w:szCs w:val="22"/>
                <w:lang w:bidi="ar"/>
              </w:rPr>
              <w:t>6</w:t>
            </w:r>
          </w:p>
        </w:tc>
        <w:tc>
          <w:tcPr>
            <w:tcW w:w="533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textAlignment w:val="center"/>
              <w:rPr>
                <w:rFonts w:ascii="宋体" w:hAnsi="宋体" w:eastAsia="宋体" w:cs="宋体"/>
                <w:b/>
                <w:bCs/>
                <w:kern w:val="0"/>
                <w:sz w:val="22"/>
                <w:szCs w:val="22"/>
              </w:rPr>
            </w:pPr>
            <w:r>
              <w:rPr>
                <w:rFonts w:hint="eastAsia" w:ascii="宋体" w:hAnsi="宋体" w:eastAsia="宋体" w:cs="宋体"/>
                <w:color w:val="000000"/>
                <w:kern w:val="0"/>
                <w:sz w:val="22"/>
                <w:szCs w:val="22"/>
                <w:lang w:bidi="ar"/>
              </w:rPr>
              <w:t>山西省农业厅关于印发《山西省农村集体经济组织财务管理制度（试行）》的通知</w:t>
            </w:r>
          </w:p>
        </w:tc>
        <w:tc>
          <w:tcPr>
            <w:tcW w:w="313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textAlignment w:val="center"/>
              <w:rPr>
                <w:rFonts w:ascii="宋体" w:hAnsi="宋体" w:eastAsia="宋体" w:cs="宋体"/>
                <w:b/>
                <w:bCs/>
                <w:kern w:val="0"/>
                <w:sz w:val="22"/>
                <w:szCs w:val="22"/>
              </w:rPr>
            </w:pPr>
            <w:r>
              <w:rPr>
                <w:rFonts w:hint="eastAsia" w:ascii="宋体" w:hAnsi="宋体" w:eastAsia="宋体" w:cs="宋体"/>
                <w:color w:val="000000"/>
                <w:kern w:val="0"/>
                <w:sz w:val="22"/>
                <w:szCs w:val="22"/>
                <w:lang w:bidi="ar"/>
              </w:rPr>
              <w:t>晋农（经）发〔2007〕25号</w:t>
            </w:r>
          </w:p>
        </w:tc>
      </w:tr>
      <w:tr>
        <w:tblPrEx>
          <w:tblCellMar>
            <w:top w:w="15" w:type="dxa"/>
            <w:left w:w="15" w:type="dxa"/>
            <w:bottom w:w="15" w:type="dxa"/>
            <w:right w:w="15" w:type="dxa"/>
          </w:tblCellMar>
        </w:tblPrEx>
        <w:trPr>
          <w:trHeight w:val="652" w:hRule="atLeast"/>
          <w:jc w:val="center"/>
        </w:trPr>
        <w:tc>
          <w:tcPr>
            <w:tcW w:w="68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textAlignment w:val="center"/>
              <w:rPr>
                <w:rFonts w:ascii="宋体" w:hAnsi="宋体" w:eastAsia="宋体" w:cs="宋体"/>
                <w:b/>
                <w:bCs/>
                <w:kern w:val="0"/>
                <w:sz w:val="22"/>
                <w:szCs w:val="22"/>
              </w:rPr>
            </w:pPr>
            <w:r>
              <w:rPr>
                <w:rFonts w:hint="eastAsia" w:ascii="宋体" w:hAnsi="宋体" w:eastAsia="宋体" w:cs="宋体"/>
                <w:color w:val="000000"/>
                <w:kern w:val="0"/>
                <w:sz w:val="22"/>
                <w:szCs w:val="22"/>
                <w:lang w:bidi="ar"/>
              </w:rPr>
              <w:t>7</w:t>
            </w:r>
          </w:p>
        </w:tc>
        <w:tc>
          <w:tcPr>
            <w:tcW w:w="533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textAlignment w:val="center"/>
              <w:rPr>
                <w:rFonts w:ascii="宋体" w:hAnsi="宋体" w:eastAsia="宋体" w:cs="宋体"/>
                <w:b/>
                <w:bCs/>
                <w:kern w:val="0"/>
                <w:sz w:val="22"/>
                <w:szCs w:val="22"/>
              </w:rPr>
            </w:pPr>
            <w:r>
              <w:rPr>
                <w:rFonts w:hint="eastAsia" w:ascii="宋体" w:hAnsi="宋体" w:eastAsia="宋体" w:cs="宋体"/>
                <w:color w:val="000000"/>
                <w:kern w:val="0"/>
                <w:sz w:val="22"/>
                <w:szCs w:val="22"/>
                <w:lang w:bidi="ar"/>
              </w:rPr>
              <w:t>山西省农业厅关于加强蚕种生产经营管理的通知</w:t>
            </w:r>
          </w:p>
        </w:tc>
        <w:tc>
          <w:tcPr>
            <w:tcW w:w="313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textAlignment w:val="center"/>
              <w:rPr>
                <w:rFonts w:ascii="宋体" w:hAnsi="宋体" w:eastAsia="宋体" w:cs="宋体"/>
                <w:b/>
                <w:bCs/>
                <w:kern w:val="0"/>
                <w:sz w:val="22"/>
                <w:szCs w:val="22"/>
              </w:rPr>
            </w:pPr>
            <w:r>
              <w:rPr>
                <w:rFonts w:hint="eastAsia" w:ascii="宋体" w:hAnsi="宋体" w:eastAsia="宋体" w:cs="宋体"/>
                <w:color w:val="000000"/>
                <w:kern w:val="0"/>
                <w:sz w:val="22"/>
                <w:szCs w:val="22"/>
                <w:lang w:bidi="ar"/>
              </w:rPr>
              <w:t>晋农（农果业）〔2008〕1号</w:t>
            </w:r>
          </w:p>
        </w:tc>
      </w:tr>
      <w:tr>
        <w:tblPrEx>
          <w:tblCellMar>
            <w:top w:w="15" w:type="dxa"/>
            <w:left w:w="15" w:type="dxa"/>
            <w:bottom w:w="15" w:type="dxa"/>
            <w:right w:w="15" w:type="dxa"/>
          </w:tblCellMar>
        </w:tblPrEx>
        <w:trPr>
          <w:trHeight w:val="652" w:hRule="atLeast"/>
          <w:jc w:val="center"/>
        </w:trPr>
        <w:tc>
          <w:tcPr>
            <w:tcW w:w="68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textAlignment w:val="center"/>
              <w:rPr>
                <w:rFonts w:ascii="宋体" w:hAnsi="宋体" w:eastAsia="宋体" w:cs="宋体"/>
                <w:b/>
                <w:bCs/>
                <w:kern w:val="0"/>
                <w:sz w:val="22"/>
                <w:szCs w:val="22"/>
              </w:rPr>
            </w:pPr>
            <w:r>
              <w:rPr>
                <w:rFonts w:hint="eastAsia" w:ascii="宋体" w:hAnsi="宋体" w:eastAsia="宋体" w:cs="宋体"/>
                <w:color w:val="000000"/>
                <w:kern w:val="0"/>
                <w:sz w:val="22"/>
                <w:szCs w:val="22"/>
                <w:lang w:bidi="ar"/>
              </w:rPr>
              <w:t>8</w:t>
            </w:r>
          </w:p>
        </w:tc>
        <w:tc>
          <w:tcPr>
            <w:tcW w:w="533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textAlignment w:val="center"/>
              <w:rPr>
                <w:rFonts w:ascii="宋体" w:hAnsi="宋体" w:eastAsia="宋体" w:cs="宋体"/>
                <w:b/>
                <w:bCs/>
                <w:kern w:val="0"/>
                <w:sz w:val="22"/>
                <w:szCs w:val="22"/>
              </w:rPr>
            </w:pPr>
            <w:r>
              <w:rPr>
                <w:rFonts w:hint="eastAsia" w:ascii="宋体" w:hAnsi="宋体" w:eastAsia="宋体" w:cs="宋体"/>
                <w:color w:val="000000"/>
                <w:kern w:val="0"/>
                <w:sz w:val="22"/>
                <w:szCs w:val="22"/>
                <w:lang w:bidi="ar"/>
              </w:rPr>
              <w:t>山西省农业厅关于印发《山西省执业兽医资格考试保密管理办法（试行）》的通知</w:t>
            </w:r>
          </w:p>
        </w:tc>
        <w:tc>
          <w:tcPr>
            <w:tcW w:w="313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textAlignment w:val="center"/>
              <w:rPr>
                <w:rFonts w:ascii="宋体" w:hAnsi="宋体" w:eastAsia="宋体" w:cs="宋体"/>
                <w:b/>
                <w:bCs/>
                <w:kern w:val="0"/>
                <w:sz w:val="22"/>
                <w:szCs w:val="22"/>
              </w:rPr>
            </w:pPr>
            <w:r>
              <w:rPr>
                <w:rFonts w:hint="eastAsia" w:ascii="宋体" w:hAnsi="宋体" w:eastAsia="宋体" w:cs="宋体"/>
                <w:color w:val="000000"/>
                <w:kern w:val="0"/>
                <w:sz w:val="22"/>
                <w:szCs w:val="22"/>
                <w:lang w:bidi="ar"/>
              </w:rPr>
              <w:t>晋农牧医发〔2010〕12号</w:t>
            </w:r>
          </w:p>
        </w:tc>
      </w:tr>
      <w:tr>
        <w:tblPrEx>
          <w:tblCellMar>
            <w:top w:w="15" w:type="dxa"/>
            <w:left w:w="15" w:type="dxa"/>
            <w:bottom w:w="15" w:type="dxa"/>
            <w:right w:w="15" w:type="dxa"/>
          </w:tblCellMar>
        </w:tblPrEx>
        <w:trPr>
          <w:trHeight w:val="542" w:hRule="atLeast"/>
          <w:jc w:val="center"/>
        </w:trPr>
        <w:tc>
          <w:tcPr>
            <w:tcW w:w="68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textAlignment w:val="center"/>
              <w:rPr>
                <w:rFonts w:ascii="宋体" w:hAnsi="宋体" w:eastAsia="宋体" w:cs="宋体"/>
                <w:b/>
                <w:bCs/>
                <w:kern w:val="0"/>
                <w:sz w:val="22"/>
                <w:szCs w:val="22"/>
              </w:rPr>
            </w:pPr>
            <w:r>
              <w:rPr>
                <w:rFonts w:hint="eastAsia" w:ascii="宋体" w:hAnsi="宋体" w:eastAsia="宋体" w:cs="宋体"/>
                <w:color w:val="000000"/>
                <w:kern w:val="0"/>
                <w:sz w:val="22"/>
                <w:szCs w:val="22"/>
                <w:lang w:bidi="ar"/>
              </w:rPr>
              <w:t>9</w:t>
            </w:r>
          </w:p>
        </w:tc>
        <w:tc>
          <w:tcPr>
            <w:tcW w:w="533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textAlignment w:val="center"/>
              <w:rPr>
                <w:rFonts w:ascii="宋体" w:hAnsi="宋体" w:eastAsia="宋体" w:cs="宋体"/>
                <w:b/>
                <w:bCs/>
                <w:spacing w:val="-6"/>
                <w:kern w:val="0"/>
                <w:sz w:val="22"/>
                <w:szCs w:val="22"/>
              </w:rPr>
            </w:pPr>
            <w:r>
              <w:rPr>
                <w:rFonts w:hint="eastAsia" w:ascii="宋体" w:hAnsi="宋体" w:eastAsia="宋体" w:cs="宋体"/>
                <w:color w:val="000000"/>
                <w:spacing w:val="-6"/>
                <w:kern w:val="0"/>
                <w:sz w:val="22"/>
                <w:szCs w:val="22"/>
                <w:lang w:bidi="ar"/>
              </w:rPr>
              <w:t>山西省农业厅关于开展执业兽医注册及备案工作的通知</w:t>
            </w:r>
          </w:p>
        </w:tc>
        <w:tc>
          <w:tcPr>
            <w:tcW w:w="313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textAlignment w:val="center"/>
              <w:rPr>
                <w:rFonts w:ascii="宋体" w:hAnsi="宋体" w:eastAsia="宋体" w:cs="宋体"/>
                <w:b/>
                <w:bCs/>
                <w:kern w:val="0"/>
                <w:sz w:val="22"/>
                <w:szCs w:val="22"/>
              </w:rPr>
            </w:pPr>
            <w:r>
              <w:rPr>
                <w:rFonts w:hint="eastAsia" w:ascii="宋体" w:hAnsi="宋体" w:eastAsia="宋体" w:cs="宋体"/>
                <w:color w:val="000000"/>
                <w:kern w:val="0"/>
                <w:sz w:val="22"/>
                <w:szCs w:val="22"/>
                <w:lang w:bidi="ar"/>
              </w:rPr>
              <w:t>晋农牧医发〔2011〕14号</w:t>
            </w:r>
          </w:p>
        </w:tc>
      </w:tr>
      <w:tr>
        <w:tblPrEx>
          <w:tblCellMar>
            <w:top w:w="15" w:type="dxa"/>
            <w:left w:w="15" w:type="dxa"/>
            <w:bottom w:w="15" w:type="dxa"/>
            <w:right w:w="15" w:type="dxa"/>
          </w:tblCellMar>
        </w:tblPrEx>
        <w:trPr>
          <w:trHeight w:val="681" w:hRule="atLeast"/>
          <w:jc w:val="center"/>
        </w:trPr>
        <w:tc>
          <w:tcPr>
            <w:tcW w:w="68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textAlignment w:val="center"/>
              <w:rPr>
                <w:rFonts w:ascii="宋体" w:hAnsi="宋体" w:eastAsia="宋体" w:cs="宋体"/>
                <w:b/>
                <w:bCs/>
                <w:kern w:val="0"/>
                <w:sz w:val="22"/>
                <w:szCs w:val="22"/>
              </w:rPr>
            </w:pPr>
            <w:r>
              <w:rPr>
                <w:rFonts w:hint="eastAsia" w:ascii="宋体" w:hAnsi="宋体" w:eastAsia="宋体" w:cs="宋体"/>
                <w:color w:val="000000"/>
                <w:kern w:val="0"/>
                <w:sz w:val="22"/>
                <w:szCs w:val="22"/>
                <w:lang w:bidi="ar"/>
              </w:rPr>
              <w:t>10</w:t>
            </w:r>
          </w:p>
        </w:tc>
        <w:tc>
          <w:tcPr>
            <w:tcW w:w="533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textAlignment w:val="center"/>
              <w:rPr>
                <w:rFonts w:ascii="宋体" w:hAnsi="宋体" w:eastAsia="宋体" w:cs="宋体"/>
                <w:b/>
                <w:bCs/>
                <w:kern w:val="0"/>
                <w:sz w:val="22"/>
                <w:szCs w:val="22"/>
              </w:rPr>
            </w:pPr>
            <w:r>
              <w:rPr>
                <w:rFonts w:hint="eastAsia" w:ascii="宋体" w:hAnsi="宋体" w:eastAsia="宋体" w:cs="宋体"/>
                <w:color w:val="000000"/>
                <w:kern w:val="0"/>
                <w:sz w:val="22"/>
                <w:szCs w:val="22"/>
                <w:lang w:bidi="ar"/>
              </w:rPr>
              <w:t>山西省农业厅关于印发《山西省农业厅关于加强动物诊疗机构管理工作的意见》的通知</w:t>
            </w:r>
          </w:p>
        </w:tc>
        <w:tc>
          <w:tcPr>
            <w:tcW w:w="313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textAlignment w:val="center"/>
              <w:rPr>
                <w:rFonts w:ascii="宋体" w:hAnsi="宋体" w:eastAsia="宋体" w:cs="宋体"/>
                <w:b/>
                <w:bCs/>
                <w:kern w:val="0"/>
                <w:sz w:val="22"/>
                <w:szCs w:val="22"/>
              </w:rPr>
            </w:pPr>
            <w:r>
              <w:rPr>
                <w:rFonts w:hint="eastAsia" w:ascii="宋体" w:hAnsi="宋体" w:eastAsia="宋体" w:cs="宋体"/>
                <w:color w:val="000000"/>
                <w:kern w:val="0"/>
                <w:sz w:val="22"/>
                <w:szCs w:val="22"/>
                <w:lang w:bidi="ar"/>
              </w:rPr>
              <w:t>晋农牧医发〔2012〕16号</w:t>
            </w:r>
          </w:p>
        </w:tc>
      </w:tr>
      <w:tr>
        <w:tblPrEx>
          <w:tblCellMar>
            <w:top w:w="15" w:type="dxa"/>
            <w:left w:w="15" w:type="dxa"/>
            <w:bottom w:w="15" w:type="dxa"/>
            <w:right w:w="15" w:type="dxa"/>
          </w:tblCellMar>
        </w:tblPrEx>
        <w:trPr>
          <w:trHeight w:val="841" w:hRule="atLeast"/>
          <w:jc w:val="center"/>
        </w:trPr>
        <w:tc>
          <w:tcPr>
            <w:tcW w:w="68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textAlignment w:val="center"/>
              <w:rPr>
                <w:rFonts w:ascii="宋体" w:hAnsi="宋体" w:eastAsia="宋体" w:cs="宋体"/>
                <w:b/>
                <w:bCs/>
                <w:kern w:val="0"/>
                <w:sz w:val="22"/>
                <w:szCs w:val="22"/>
              </w:rPr>
            </w:pPr>
            <w:r>
              <w:rPr>
                <w:rFonts w:hint="eastAsia" w:ascii="宋体" w:hAnsi="宋体" w:eastAsia="宋体" w:cs="宋体"/>
                <w:color w:val="000000"/>
                <w:kern w:val="0"/>
                <w:sz w:val="22"/>
                <w:szCs w:val="22"/>
                <w:lang w:bidi="ar"/>
              </w:rPr>
              <w:t>11</w:t>
            </w:r>
          </w:p>
        </w:tc>
        <w:tc>
          <w:tcPr>
            <w:tcW w:w="533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textAlignment w:val="center"/>
              <w:rPr>
                <w:rFonts w:ascii="宋体" w:hAnsi="宋体" w:eastAsia="宋体" w:cs="宋体"/>
                <w:b/>
                <w:bCs/>
                <w:kern w:val="0"/>
                <w:sz w:val="22"/>
                <w:szCs w:val="22"/>
              </w:rPr>
            </w:pPr>
            <w:r>
              <w:rPr>
                <w:rFonts w:hint="eastAsia" w:ascii="宋体" w:hAnsi="宋体" w:eastAsia="宋体" w:cs="宋体"/>
                <w:color w:val="000000"/>
                <w:kern w:val="0"/>
                <w:sz w:val="22"/>
                <w:szCs w:val="22"/>
                <w:lang w:bidi="ar"/>
              </w:rPr>
              <w:t>山西省农业厅关于进一步规范无公害农产品绿色食品有机农产品认证与管理工作的通知</w:t>
            </w:r>
          </w:p>
        </w:tc>
        <w:tc>
          <w:tcPr>
            <w:tcW w:w="313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textAlignment w:val="center"/>
              <w:rPr>
                <w:rFonts w:ascii="宋体" w:hAnsi="宋体" w:eastAsia="宋体" w:cs="宋体"/>
                <w:b/>
                <w:bCs/>
                <w:kern w:val="0"/>
                <w:sz w:val="22"/>
                <w:szCs w:val="22"/>
              </w:rPr>
            </w:pPr>
            <w:r>
              <w:rPr>
                <w:rFonts w:hint="eastAsia" w:ascii="宋体" w:hAnsi="宋体" w:eastAsia="宋体" w:cs="宋体"/>
                <w:color w:val="000000"/>
                <w:kern w:val="0"/>
                <w:sz w:val="22"/>
                <w:szCs w:val="22"/>
                <w:lang w:bidi="ar"/>
              </w:rPr>
              <w:t>晋农办办发〔2013〕182号</w:t>
            </w:r>
          </w:p>
        </w:tc>
      </w:tr>
      <w:tr>
        <w:tblPrEx>
          <w:tblCellMar>
            <w:top w:w="15" w:type="dxa"/>
            <w:left w:w="15" w:type="dxa"/>
            <w:bottom w:w="15" w:type="dxa"/>
            <w:right w:w="15" w:type="dxa"/>
          </w:tblCellMar>
        </w:tblPrEx>
        <w:trPr>
          <w:trHeight w:val="2680" w:hRule="atLeast"/>
          <w:jc w:val="center"/>
        </w:trPr>
        <w:tc>
          <w:tcPr>
            <w:tcW w:w="68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textAlignment w:val="center"/>
              <w:rPr>
                <w:rFonts w:ascii="宋体" w:hAnsi="宋体" w:eastAsia="宋体" w:cs="宋体"/>
                <w:b/>
                <w:bCs/>
                <w:kern w:val="0"/>
                <w:sz w:val="22"/>
                <w:szCs w:val="22"/>
              </w:rPr>
            </w:pPr>
            <w:r>
              <w:rPr>
                <w:rFonts w:hint="eastAsia" w:ascii="宋体" w:hAnsi="宋体" w:eastAsia="宋体" w:cs="宋体"/>
                <w:color w:val="000000"/>
                <w:kern w:val="0"/>
                <w:sz w:val="22"/>
                <w:szCs w:val="22"/>
                <w:lang w:bidi="ar"/>
              </w:rPr>
              <w:t>12</w:t>
            </w:r>
          </w:p>
        </w:tc>
        <w:tc>
          <w:tcPr>
            <w:tcW w:w="533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textAlignment w:val="center"/>
              <w:rPr>
                <w:rFonts w:ascii="宋体" w:hAnsi="宋体" w:eastAsia="宋体" w:cs="宋体"/>
                <w:b/>
                <w:bCs/>
                <w:kern w:val="0"/>
                <w:sz w:val="22"/>
                <w:szCs w:val="22"/>
              </w:rPr>
            </w:pPr>
            <w:r>
              <w:rPr>
                <w:rFonts w:hint="eastAsia" w:ascii="宋体" w:hAnsi="宋体" w:eastAsia="宋体" w:cs="宋体"/>
                <w:color w:val="000000"/>
                <w:kern w:val="0"/>
                <w:sz w:val="22"/>
                <w:szCs w:val="22"/>
                <w:lang w:bidi="ar"/>
              </w:rPr>
              <w:t>山西省农业厅 山西省发展和改革委员会 山西省财政厅 山西省环境保护厅 山西省交通运输厅 山西省林业厅 山西省商务厅 山西省地方税务局 山西省旅游局 山西省扶贫开发办公室 山西省人民政府金融工作办公室 山西省供销合作社联合社 中国银行业监督管理委员会山西监管局 中国保险监督管理委员会山西监管局关于印发《山西省推进特色产业精准扶贫工作的若干政策》的通知</w:t>
            </w:r>
          </w:p>
        </w:tc>
        <w:tc>
          <w:tcPr>
            <w:tcW w:w="313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textAlignment w:val="center"/>
              <w:rPr>
                <w:rFonts w:ascii="宋体" w:hAnsi="宋体" w:eastAsia="宋体" w:cs="宋体"/>
                <w:b/>
                <w:bCs/>
                <w:kern w:val="0"/>
                <w:sz w:val="22"/>
                <w:szCs w:val="22"/>
              </w:rPr>
            </w:pPr>
            <w:r>
              <w:rPr>
                <w:rFonts w:hint="eastAsia" w:ascii="宋体" w:hAnsi="宋体" w:eastAsia="宋体" w:cs="宋体"/>
                <w:color w:val="000000"/>
                <w:kern w:val="0"/>
                <w:sz w:val="22"/>
                <w:szCs w:val="22"/>
                <w:lang w:bidi="ar"/>
              </w:rPr>
              <w:t>晋农开发发〔2016〕20号</w:t>
            </w:r>
          </w:p>
        </w:tc>
      </w:tr>
      <w:tr>
        <w:tblPrEx>
          <w:tblCellMar>
            <w:top w:w="15" w:type="dxa"/>
            <w:left w:w="15" w:type="dxa"/>
            <w:bottom w:w="15" w:type="dxa"/>
            <w:right w:w="15" w:type="dxa"/>
          </w:tblCellMar>
        </w:tblPrEx>
        <w:trPr>
          <w:trHeight w:val="998" w:hRule="atLeast"/>
          <w:jc w:val="center"/>
        </w:trPr>
        <w:tc>
          <w:tcPr>
            <w:tcW w:w="68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500" w:lineRule="exact"/>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13</w:t>
            </w:r>
          </w:p>
        </w:tc>
        <w:tc>
          <w:tcPr>
            <w:tcW w:w="533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60" w:lineRule="exact"/>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山西省农业厅关于印发《山西省农业厅行政审批事项专家评审实施细则（试行）》的通知</w:t>
            </w:r>
          </w:p>
        </w:tc>
        <w:tc>
          <w:tcPr>
            <w:tcW w:w="313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00" w:lineRule="exact"/>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晋农行审发〔2016〕4号</w:t>
            </w:r>
          </w:p>
        </w:tc>
      </w:tr>
      <w:tr>
        <w:tblPrEx>
          <w:tblCellMar>
            <w:top w:w="15" w:type="dxa"/>
            <w:left w:w="15" w:type="dxa"/>
            <w:bottom w:w="15" w:type="dxa"/>
            <w:right w:w="15" w:type="dxa"/>
          </w:tblCellMar>
        </w:tblPrEx>
        <w:trPr>
          <w:trHeight w:val="842" w:hRule="atLeast"/>
          <w:jc w:val="center"/>
        </w:trPr>
        <w:tc>
          <w:tcPr>
            <w:tcW w:w="68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500" w:lineRule="exact"/>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14</w:t>
            </w:r>
          </w:p>
        </w:tc>
        <w:tc>
          <w:tcPr>
            <w:tcW w:w="533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60" w:lineRule="exact"/>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山西省农业厅关于印发《山西省农业厅行政审批操作规程实施细则（试行）》的通知</w:t>
            </w:r>
          </w:p>
        </w:tc>
        <w:tc>
          <w:tcPr>
            <w:tcW w:w="313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00" w:lineRule="exact"/>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晋农行审发〔2017〕3号</w:t>
            </w:r>
          </w:p>
        </w:tc>
      </w:tr>
      <w:tr>
        <w:tblPrEx>
          <w:tblCellMar>
            <w:top w:w="15" w:type="dxa"/>
            <w:left w:w="15" w:type="dxa"/>
            <w:bottom w:w="15" w:type="dxa"/>
            <w:right w:w="15" w:type="dxa"/>
          </w:tblCellMar>
        </w:tblPrEx>
        <w:trPr>
          <w:trHeight w:val="1372" w:hRule="atLeast"/>
          <w:jc w:val="center"/>
        </w:trPr>
        <w:tc>
          <w:tcPr>
            <w:tcW w:w="68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textAlignment w:val="center"/>
              <w:rPr>
                <w:rFonts w:ascii="宋体" w:hAnsi="宋体" w:eastAsia="宋体" w:cs="宋体"/>
                <w:b/>
                <w:bCs/>
                <w:kern w:val="0"/>
                <w:sz w:val="22"/>
                <w:szCs w:val="22"/>
              </w:rPr>
            </w:pPr>
            <w:r>
              <w:rPr>
                <w:rFonts w:hint="eastAsia" w:ascii="宋体" w:hAnsi="宋体" w:eastAsia="宋体" w:cs="宋体"/>
                <w:color w:val="000000"/>
                <w:kern w:val="0"/>
                <w:sz w:val="22"/>
                <w:szCs w:val="22"/>
                <w:lang w:bidi="ar"/>
              </w:rPr>
              <w:t>15</w:t>
            </w:r>
          </w:p>
        </w:tc>
        <w:tc>
          <w:tcPr>
            <w:tcW w:w="533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textAlignment w:val="center"/>
              <w:rPr>
                <w:rFonts w:ascii="宋体" w:hAnsi="宋体" w:eastAsia="宋体" w:cs="宋体"/>
                <w:b/>
                <w:bCs/>
                <w:kern w:val="0"/>
                <w:sz w:val="22"/>
                <w:szCs w:val="22"/>
              </w:rPr>
            </w:pPr>
            <w:r>
              <w:rPr>
                <w:rFonts w:hint="eastAsia" w:ascii="宋体" w:hAnsi="宋体" w:eastAsia="宋体" w:cs="宋体"/>
                <w:color w:val="000000"/>
                <w:kern w:val="0"/>
                <w:sz w:val="22"/>
                <w:szCs w:val="22"/>
                <w:lang w:bidi="ar"/>
              </w:rPr>
              <w:t>山西省农业厅 山西省财政厅 山西省教育厅 山西省卫生和计划生育委员会 山西省民政厅 中国人民银行太原中心支行关于印发《山西省农垦国有农场办社会职能改革实施方案》的通知</w:t>
            </w:r>
          </w:p>
        </w:tc>
        <w:tc>
          <w:tcPr>
            <w:tcW w:w="313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textAlignment w:val="center"/>
              <w:rPr>
                <w:rFonts w:ascii="宋体" w:hAnsi="宋体" w:eastAsia="宋体" w:cs="宋体"/>
                <w:b/>
                <w:bCs/>
                <w:kern w:val="0"/>
                <w:sz w:val="22"/>
                <w:szCs w:val="22"/>
              </w:rPr>
            </w:pPr>
            <w:r>
              <w:rPr>
                <w:rFonts w:hint="eastAsia" w:ascii="宋体" w:hAnsi="宋体" w:eastAsia="宋体" w:cs="宋体"/>
                <w:color w:val="000000"/>
                <w:kern w:val="0"/>
                <w:sz w:val="22"/>
                <w:szCs w:val="22"/>
                <w:lang w:bidi="ar"/>
              </w:rPr>
              <w:t>晋农垦发〔2017〕3号</w:t>
            </w:r>
          </w:p>
        </w:tc>
      </w:tr>
      <w:tr>
        <w:tblPrEx>
          <w:tblCellMar>
            <w:top w:w="15" w:type="dxa"/>
            <w:left w:w="15" w:type="dxa"/>
            <w:bottom w:w="15" w:type="dxa"/>
            <w:right w:w="15" w:type="dxa"/>
          </w:tblCellMar>
        </w:tblPrEx>
        <w:trPr>
          <w:trHeight w:val="1422" w:hRule="atLeast"/>
          <w:jc w:val="center"/>
        </w:trPr>
        <w:tc>
          <w:tcPr>
            <w:tcW w:w="68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textAlignment w:val="center"/>
              <w:rPr>
                <w:rFonts w:ascii="宋体" w:hAnsi="宋体" w:eastAsia="宋体" w:cs="宋体"/>
                <w:b/>
                <w:bCs/>
                <w:kern w:val="0"/>
                <w:sz w:val="22"/>
                <w:szCs w:val="22"/>
              </w:rPr>
            </w:pPr>
            <w:r>
              <w:rPr>
                <w:rFonts w:hint="eastAsia" w:ascii="宋体" w:hAnsi="宋体" w:eastAsia="宋体" w:cs="宋体"/>
                <w:color w:val="000000"/>
                <w:kern w:val="0"/>
                <w:sz w:val="22"/>
                <w:szCs w:val="22"/>
                <w:lang w:bidi="ar"/>
              </w:rPr>
              <w:t>16</w:t>
            </w:r>
          </w:p>
        </w:tc>
        <w:tc>
          <w:tcPr>
            <w:tcW w:w="533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textAlignment w:val="center"/>
              <w:rPr>
                <w:rFonts w:ascii="宋体" w:hAnsi="宋体" w:eastAsia="宋体" w:cs="宋体"/>
                <w:b/>
                <w:bCs/>
                <w:spacing w:val="-4"/>
                <w:kern w:val="0"/>
                <w:sz w:val="22"/>
                <w:szCs w:val="22"/>
              </w:rPr>
            </w:pPr>
            <w:r>
              <w:rPr>
                <w:rFonts w:hint="eastAsia" w:ascii="宋体" w:hAnsi="宋体" w:eastAsia="宋体" w:cs="宋体"/>
                <w:color w:val="000000"/>
                <w:spacing w:val="-4"/>
                <w:kern w:val="0"/>
                <w:sz w:val="22"/>
                <w:szCs w:val="22"/>
                <w:lang w:bidi="ar"/>
              </w:rPr>
              <w:t>山西省农业厅 山西省财政厅 山西省国土资源厅 山西省水利厅 山西省林业厅 山西省教育厅 山西省文化厅 山西省卫生和计划生育委员会 山西省体育局关于扎实推进全面开展农村集体资产清产核资工作的通知</w:t>
            </w:r>
          </w:p>
        </w:tc>
        <w:tc>
          <w:tcPr>
            <w:tcW w:w="313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textAlignment w:val="center"/>
              <w:rPr>
                <w:rFonts w:ascii="宋体" w:hAnsi="宋体" w:eastAsia="宋体" w:cs="宋体"/>
                <w:b/>
                <w:bCs/>
                <w:kern w:val="0"/>
                <w:sz w:val="22"/>
                <w:szCs w:val="22"/>
              </w:rPr>
            </w:pPr>
            <w:r>
              <w:rPr>
                <w:rFonts w:hint="eastAsia" w:ascii="宋体" w:hAnsi="宋体" w:eastAsia="宋体" w:cs="宋体"/>
                <w:color w:val="000000"/>
                <w:kern w:val="0"/>
                <w:sz w:val="22"/>
                <w:szCs w:val="22"/>
                <w:lang w:bidi="ar"/>
              </w:rPr>
              <w:t>晋农经发〔2018〕2号</w:t>
            </w:r>
          </w:p>
        </w:tc>
      </w:tr>
      <w:tr>
        <w:tblPrEx>
          <w:tblCellMar>
            <w:top w:w="15" w:type="dxa"/>
            <w:left w:w="15" w:type="dxa"/>
            <w:bottom w:w="15" w:type="dxa"/>
            <w:right w:w="15" w:type="dxa"/>
          </w:tblCellMar>
        </w:tblPrEx>
        <w:trPr>
          <w:trHeight w:val="824" w:hRule="atLeast"/>
          <w:jc w:val="center"/>
        </w:trPr>
        <w:tc>
          <w:tcPr>
            <w:tcW w:w="68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textAlignment w:val="center"/>
              <w:rPr>
                <w:rFonts w:ascii="宋体" w:hAnsi="宋体" w:eastAsia="宋体" w:cs="宋体"/>
                <w:b/>
                <w:bCs/>
                <w:kern w:val="0"/>
                <w:sz w:val="22"/>
                <w:szCs w:val="22"/>
              </w:rPr>
            </w:pPr>
            <w:r>
              <w:rPr>
                <w:rFonts w:hint="eastAsia" w:ascii="宋体" w:hAnsi="宋体" w:eastAsia="宋体" w:cs="宋体"/>
                <w:color w:val="000000"/>
                <w:kern w:val="0"/>
                <w:sz w:val="22"/>
                <w:szCs w:val="22"/>
                <w:lang w:bidi="ar"/>
              </w:rPr>
              <w:t>17</w:t>
            </w:r>
          </w:p>
        </w:tc>
        <w:tc>
          <w:tcPr>
            <w:tcW w:w="533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textAlignment w:val="center"/>
              <w:rPr>
                <w:rFonts w:ascii="宋体" w:hAnsi="宋体" w:eastAsia="宋体" w:cs="宋体"/>
                <w:b/>
                <w:bCs/>
                <w:kern w:val="0"/>
                <w:sz w:val="22"/>
                <w:szCs w:val="22"/>
              </w:rPr>
            </w:pPr>
            <w:r>
              <w:rPr>
                <w:rFonts w:hint="eastAsia" w:ascii="宋体" w:hAnsi="宋体" w:eastAsia="宋体" w:cs="宋体"/>
                <w:color w:val="000000"/>
                <w:kern w:val="0"/>
                <w:sz w:val="22"/>
                <w:szCs w:val="22"/>
                <w:lang w:bidi="ar"/>
              </w:rPr>
              <w:t>山西省农业厅关于印发《特色农产品产业支撑项目贷款贴息资金切块分配办法》的通知</w:t>
            </w:r>
          </w:p>
        </w:tc>
        <w:tc>
          <w:tcPr>
            <w:tcW w:w="313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textAlignment w:val="center"/>
              <w:rPr>
                <w:rFonts w:ascii="宋体" w:hAnsi="宋体" w:eastAsia="宋体" w:cs="宋体"/>
                <w:b/>
                <w:bCs/>
                <w:kern w:val="0"/>
                <w:sz w:val="22"/>
                <w:szCs w:val="22"/>
              </w:rPr>
            </w:pPr>
            <w:r>
              <w:rPr>
                <w:rFonts w:hint="eastAsia" w:ascii="宋体" w:hAnsi="宋体" w:eastAsia="宋体" w:cs="宋体"/>
                <w:color w:val="000000"/>
                <w:kern w:val="0"/>
                <w:sz w:val="22"/>
                <w:szCs w:val="22"/>
                <w:lang w:bidi="ar"/>
              </w:rPr>
              <w:t>晋农加工发〔2018〕2号</w:t>
            </w:r>
          </w:p>
        </w:tc>
      </w:tr>
      <w:tr>
        <w:tblPrEx>
          <w:tblCellMar>
            <w:top w:w="15" w:type="dxa"/>
            <w:left w:w="15" w:type="dxa"/>
            <w:bottom w:w="15" w:type="dxa"/>
            <w:right w:w="15" w:type="dxa"/>
          </w:tblCellMar>
        </w:tblPrEx>
        <w:trPr>
          <w:trHeight w:val="1045" w:hRule="atLeast"/>
          <w:jc w:val="center"/>
        </w:trPr>
        <w:tc>
          <w:tcPr>
            <w:tcW w:w="68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textAlignment w:val="center"/>
              <w:rPr>
                <w:rFonts w:ascii="宋体" w:hAnsi="宋体" w:eastAsia="宋体" w:cs="宋体"/>
                <w:b/>
                <w:bCs/>
                <w:kern w:val="0"/>
                <w:sz w:val="22"/>
                <w:szCs w:val="22"/>
              </w:rPr>
            </w:pPr>
            <w:r>
              <w:rPr>
                <w:rFonts w:hint="eastAsia" w:ascii="宋体" w:hAnsi="宋体" w:eastAsia="宋体" w:cs="宋体"/>
                <w:color w:val="000000"/>
                <w:kern w:val="0"/>
                <w:sz w:val="22"/>
                <w:szCs w:val="22"/>
                <w:lang w:bidi="ar"/>
              </w:rPr>
              <w:t>18</w:t>
            </w:r>
          </w:p>
        </w:tc>
        <w:tc>
          <w:tcPr>
            <w:tcW w:w="533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textAlignment w:val="center"/>
              <w:rPr>
                <w:rFonts w:ascii="宋体" w:hAnsi="宋体" w:eastAsia="宋体" w:cs="宋体"/>
                <w:b/>
                <w:bCs/>
                <w:kern w:val="0"/>
                <w:sz w:val="22"/>
                <w:szCs w:val="22"/>
              </w:rPr>
            </w:pPr>
            <w:r>
              <w:rPr>
                <w:rFonts w:hint="eastAsia" w:ascii="宋体" w:hAnsi="宋体" w:eastAsia="宋体" w:cs="宋体"/>
                <w:color w:val="000000"/>
                <w:kern w:val="0"/>
                <w:sz w:val="22"/>
                <w:szCs w:val="22"/>
                <w:lang w:bidi="ar"/>
              </w:rPr>
              <w:t>山西省农业厅 山西省环境保护厅 山西省住房和城乡建设厅关于印发《山西省培育发展农业面源污染治理、农村污水垃圾处理市场主体工作方案》的通知</w:t>
            </w:r>
          </w:p>
        </w:tc>
        <w:tc>
          <w:tcPr>
            <w:tcW w:w="313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textAlignment w:val="center"/>
              <w:rPr>
                <w:rFonts w:ascii="宋体" w:hAnsi="宋体" w:eastAsia="宋体" w:cs="宋体"/>
                <w:b/>
                <w:bCs/>
                <w:kern w:val="0"/>
                <w:sz w:val="22"/>
                <w:szCs w:val="22"/>
              </w:rPr>
            </w:pPr>
            <w:r>
              <w:rPr>
                <w:rFonts w:hint="eastAsia" w:ascii="宋体" w:hAnsi="宋体" w:eastAsia="宋体" w:cs="宋体"/>
                <w:color w:val="000000"/>
                <w:kern w:val="0"/>
                <w:sz w:val="22"/>
                <w:szCs w:val="22"/>
                <w:lang w:bidi="ar"/>
              </w:rPr>
              <w:t>晋农环境发〔2018〕3号</w:t>
            </w:r>
          </w:p>
        </w:tc>
      </w:tr>
      <w:tr>
        <w:tblPrEx>
          <w:tblCellMar>
            <w:top w:w="15" w:type="dxa"/>
            <w:left w:w="15" w:type="dxa"/>
            <w:bottom w:w="15" w:type="dxa"/>
            <w:right w:w="15" w:type="dxa"/>
          </w:tblCellMar>
        </w:tblPrEx>
        <w:trPr>
          <w:trHeight w:val="766" w:hRule="atLeast"/>
          <w:jc w:val="center"/>
        </w:trPr>
        <w:tc>
          <w:tcPr>
            <w:tcW w:w="68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textAlignment w:val="center"/>
              <w:rPr>
                <w:rFonts w:ascii="宋体" w:hAnsi="宋体" w:eastAsia="宋体" w:cs="宋体"/>
                <w:b/>
                <w:bCs/>
                <w:kern w:val="0"/>
                <w:sz w:val="22"/>
                <w:szCs w:val="22"/>
              </w:rPr>
            </w:pPr>
            <w:r>
              <w:rPr>
                <w:rFonts w:hint="eastAsia" w:ascii="宋体" w:hAnsi="宋体" w:eastAsia="宋体" w:cs="宋体"/>
                <w:color w:val="000000"/>
                <w:kern w:val="0"/>
                <w:sz w:val="22"/>
                <w:szCs w:val="22"/>
                <w:lang w:bidi="ar"/>
              </w:rPr>
              <w:t>19</w:t>
            </w:r>
          </w:p>
        </w:tc>
        <w:tc>
          <w:tcPr>
            <w:tcW w:w="533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textAlignment w:val="center"/>
              <w:rPr>
                <w:rFonts w:ascii="宋体" w:hAnsi="宋体" w:eastAsia="宋体" w:cs="宋体"/>
                <w:b/>
                <w:bCs/>
                <w:kern w:val="0"/>
                <w:sz w:val="22"/>
                <w:szCs w:val="22"/>
              </w:rPr>
            </w:pPr>
            <w:r>
              <w:rPr>
                <w:rFonts w:hint="eastAsia" w:ascii="宋体" w:hAnsi="宋体" w:eastAsia="宋体" w:cs="宋体"/>
                <w:color w:val="000000"/>
                <w:kern w:val="0"/>
                <w:sz w:val="22"/>
                <w:szCs w:val="22"/>
                <w:lang w:bidi="ar"/>
              </w:rPr>
              <w:t>山西省农业厅 山西省国土资源厅关于做好农村集体资产清产核资工作的补充通知</w:t>
            </w:r>
          </w:p>
        </w:tc>
        <w:tc>
          <w:tcPr>
            <w:tcW w:w="313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textAlignment w:val="center"/>
              <w:rPr>
                <w:rFonts w:ascii="宋体" w:hAnsi="宋体" w:eastAsia="宋体" w:cs="宋体"/>
                <w:b/>
                <w:bCs/>
                <w:kern w:val="0"/>
                <w:sz w:val="22"/>
                <w:szCs w:val="22"/>
              </w:rPr>
            </w:pPr>
            <w:r>
              <w:rPr>
                <w:rFonts w:hint="eastAsia" w:ascii="宋体" w:hAnsi="宋体" w:eastAsia="宋体" w:cs="宋体"/>
                <w:color w:val="000000"/>
                <w:kern w:val="0"/>
                <w:sz w:val="22"/>
                <w:szCs w:val="22"/>
                <w:lang w:bidi="ar"/>
              </w:rPr>
              <w:t>晋农经发〔2018〕8号</w:t>
            </w:r>
          </w:p>
        </w:tc>
      </w:tr>
      <w:tr>
        <w:tblPrEx>
          <w:tblCellMar>
            <w:top w:w="15" w:type="dxa"/>
            <w:left w:w="15" w:type="dxa"/>
            <w:bottom w:w="15" w:type="dxa"/>
            <w:right w:w="15" w:type="dxa"/>
          </w:tblCellMar>
        </w:tblPrEx>
        <w:trPr>
          <w:trHeight w:val="652" w:hRule="atLeast"/>
          <w:jc w:val="center"/>
        </w:trPr>
        <w:tc>
          <w:tcPr>
            <w:tcW w:w="68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textAlignment w:val="center"/>
              <w:rPr>
                <w:rFonts w:ascii="宋体" w:hAnsi="宋体" w:eastAsia="宋体" w:cs="宋体"/>
                <w:b/>
                <w:bCs/>
                <w:kern w:val="0"/>
                <w:sz w:val="22"/>
                <w:szCs w:val="22"/>
              </w:rPr>
            </w:pPr>
            <w:r>
              <w:rPr>
                <w:rFonts w:hint="eastAsia" w:ascii="宋体" w:hAnsi="宋体" w:eastAsia="宋体" w:cs="宋体"/>
                <w:color w:val="000000"/>
                <w:kern w:val="0"/>
                <w:sz w:val="22"/>
                <w:szCs w:val="22"/>
                <w:lang w:bidi="ar"/>
              </w:rPr>
              <w:t>20</w:t>
            </w:r>
          </w:p>
        </w:tc>
        <w:tc>
          <w:tcPr>
            <w:tcW w:w="533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textAlignment w:val="center"/>
              <w:rPr>
                <w:rFonts w:ascii="宋体" w:hAnsi="宋体" w:eastAsia="宋体" w:cs="宋体"/>
                <w:b/>
                <w:bCs/>
                <w:kern w:val="0"/>
                <w:sz w:val="22"/>
                <w:szCs w:val="22"/>
              </w:rPr>
            </w:pPr>
            <w:r>
              <w:rPr>
                <w:rFonts w:hint="eastAsia" w:ascii="宋体" w:hAnsi="宋体" w:eastAsia="宋体" w:cs="宋体"/>
                <w:color w:val="000000"/>
                <w:kern w:val="0"/>
                <w:sz w:val="22"/>
                <w:szCs w:val="22"/>
                <w:lang w:bidi="ar"/>
              </w:rPr>
              <w:t>山西省农业农村厅 山西省扶贫开发办公室关于做好贫困户产业发展指导员工作的通知</w:t>
            </w:r>
          </w:p>
        </w:tc>
        <w:tc>
          <w:tcPr>
            <w:tcW w:w="313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textAlignment w:val="center"/>
              <w:rPr>
                <w:rFonts w:ascii="宋体" w:hAnsi="宋体" w:eastAsia="宋体" w:cs="宋体"/>
                <w:b/>
                <w:bCs/>
                <w:kern w:val="0"/>
                <w:sz w:val="22"/>
                <w:szCs w:val="22"/>
              </w:rPr>
            </w:pPr>
            <w:r>
              <w:rPr>
                <w:rFonts w:hint="eastAsia" w:ascii="宋体" w:hAnsi="宋体" w:eastAsia="宋体" w:cs="宋体"/>
                <w:color w:val="000000"/>
                <w:kern w:val="0"/>
                <w:sz w:val="22"/>
                <w:szCs w:val="22"/>
                <w:lang w:bidi="ar"/>
              </w:rPr>
              <w:t>晋农开发发〔2018〕16号</w:t>
            </w:r>
          </w:p>
        </w:tc>
      </w:tr>
      <w:tr>
        <w:tblPrEx>
          <w:tblCellMar>
            <w:top w:w="15" w:type="dxa"/>
            <w:left w:w="15" w:type="dxa"/>
            <w:bottom w:w="15" w:type="dxa"/>
            <w:right w:w="15" w:type="dxa"/>
          </w:tblCellMar>
        </w:tblPrEx>
        <w:trPr>
          <w:trHeight w:val="652" w:hRule="atLeast"/>
          <w:jc w:val="center"/>
        </w:trPr>
        <w:tc>
          <w:tcPr>
            <w:tcW w:w="68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textAlignment w:val="center"/>
              <w:rPr>
                <w:rFonts w:ascii="宋体" w:hAnsi="宋体" w:eastAsia="宋体" w:cs="宋体"/>
                <w:b/>
                <w:bCs/>
                <w:kern w:val="0"/>
                <w:sz w:val="22"/>
                <w:szCs w:val="22"/>
              </w:rPr>
            </w:pPr>
            <w:r>
              <w:rPr>
                <w:rFonts w:hint="eastAsia" w:ascii="宋体" w:hAnsi="宋体" w:eastAsia="宋体" w:cs="宋体"/>
                <w:color w:val="000000"/>
                <w:kern w:val="0"/>
                <w:sz w:val="22"/>
                <w:szCs w:val="22"/>
                <w:lang w:bidi="ar"/>
              </w:rPr>
              <w:t>21</w:t>
            </w:r>
          </w:p>
        </w:tc>
        <w:tc>
          <w:tcPr>
            <w:tcW w:w="533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textAlignment w:val="center"/>
              <w:rPr>
                <w:rFonts w:ascii="宋体" w:hAnsi="宋体" w:eastAsia="宋体" w:cs="宋体"/>
                <w:b/>
                <w:bCs/>
                <w:kern w:val="0"/>
                <w:sz w:val="22"/>
                <w:szCs w:val="22"/>
              </w:rPr>
            </w:pPr>
            <w:r>
              <w:rPr>
                <w:rFonts w:hint="eastAsia" w:ascii="宋体" w:hAnsi="宋体" w:eastAsia="宋体" w:cs="宋体"/>
                <w:color w:val="000000"/>
                <w:kern w:val="0"/>
                <w:sz w:val="22"/>
                <w:szCs w:val="22"/>
                <w:lang w:bidi="ar"/>
              </w:rPr>
              <w:t>山西省农业农村厅关于规范生猪及生猪产品调运活动的通知</w:t>
            </w:r>
          </w:p>
        </w:tc>
        <w:tc>
          <w:tcPr>
            <w:tcW w:w="313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textAlignment w:val="center"/>
              <w:rPr>
                <w:rFonts w:ascii="宋体" w:hAnsi="宋体" w:eastAsia="宋体" w:cs="宋体"/>
                <w:b/>
                <w:bCs/>
                <w:kern w:val="0"/>
                <w:sz w:val="22"/>
                <w:szCs w:val="22"/>
              </w:rPr>
            </w:pPr>
            <w:r>
              <w:rPr>
                <w:rFonts w:hint="eastAsia" w:ascii="宋体" w:hAnsi="宋体" w:eastAsia="宋体" w:cs="宋体"/>
                <w:color w:val="000000"/>
                <w:kern w:val="0"/>
                <w:sz w:val="22"/>
                <w:szCs w:val="22"/>
                <w:lang w:bidi="ar"/>
              </w:rPr>
              <w:t>晋农卫监发〔2019〕1号</w:t>
            </w:r>
          </w:p>
        </w:tc>
      </w:tr>
      <w:tr>
        <w:tblPrEx>
          <w:tblCellMar>
            <w:top w:w="15" w:type="dxa"/>
            <w:left w:w="15" w:type="dxa"/>
            <w:bottom w:w="15" w:type="dxa"/>
            <w:right w:w="15" w:type="dxa"/>
          </w:tblCellMar>
        </w:tblPrEx>
        <w:trPr>
          <w:trHeight w:val="754" w:hRule="atLeast"/>
          <w:jc w:val="center"/>
        </w:trPr>
        <w:tc>
          <w:tcPr>
            <w:tcW w:w="68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22"/>
                <w:szCs w:val="22"/>
                <w:highlight w:val="yellow"/>
                <w:lang w:bidi="ar"/>
              </w:rPr>
            </w:pPr>
            <w:r>
              <w:rPr>
                <w:rFonts w:hint="eastAsia" w:ascii="宋体" w:hAnsi="宋体" w:eastAsia="宋体" w:cs="宋体"/>
                <w:color w:val="000000"/>
                <w:kern w:val="0"/>
                <w:sz w:val="22"/>
                <w:szCs w:val="22"/>
                <w:lang w:bidi="ar"/>
              </w:rPr>
              <w:t>22</w:t>
            </w:r>
          </w:p>
        </w:tc>
        <w:tc>
          <w:tcPr>
            <w:tcW w:w="533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textAlignment w:val="center"/>
              <w:rPr>
                <w:rFonts w:ascii="宋体" w:hAnsi="宋体" w:eastAsia="宋体" w:cs="宋体"/>
                <w:color w:val="000000"/>
                <w:kern w:val="0"/>
                <w:sz w:val="22"/>
                <w:szCs w:val="22"/>
                <w:highlight w:val="yellow"/>
                <w:lang w:bidi="ar"/>
              </w:rPr>
            </w:pPr>
            <w:r>
              <w:rPr>
                <w:rFonts w:hint="eastAsia" w:ascii="宋体" w:hAnsi="宋体" w:eastAsia="宋体" w:cs="宋体"/>
                <w:color w:val="000000"/>
                <w:kern w:val="0"/>
                <w:sz w:val="22"/>
                <w:szCs w:val="22"/>
                <w:lang w:bidi="ar"/>
              </w:rPr>
              <w:t>山西省农业农村厅办公室关于印发《山西省农业农村厅动物防疫条件审查选址风险评估暂行办法》</w:t>
            </w:r>
          </w:p>
        </w:tc>
        <w:tc>
          <w:tcPr>
            <w:tcW w:w="313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22"/>
                <w:szCs w:val="22"/>
                <w:highlight w:val="yellow"/>
                <w:lang w:bidi="ar"/>
              </w:rPr>
            </w:pPr>
            <w:r>
              <w:rPr>
                <w:rFonts w:hint="eastAsia" w:ascii="宋体" w:hAnsi="宋体" w:eastAsia="宋体" w:cs="宋体"/>
                <w:color w:val="000000"/>
                <w:kern w:val="0"/>
                <w:sz w:val="22"/>
                <w:szCs w:val="22"/>
                <w:lang w:bidi="ar"/>
              </w:rPr>
              <w:t>晋农办牧医发〔2020〕262号</w:t>
            </w:r>
          </w:p>
        </w:tc>
      </w:tr>
      <w:tr>
        <w:tblPrEx>
          <w:tblCellMar>
            <w:top w:w="15" w:type="dxa"/>
            <w:left w:w="15" w:type="dxa"/>
            <w:bottom w:w="15" w:type="dxa"/>
            <w:right w:w="15" w:type="dxa"/>
          </w:tblCellMar>
        </w:tblPrEx>
        <w:trPr>
          <w:trHeight w:val="765" w:hRule="atLeast"/>
          <w:jc w:val="center"/>
        </w:trPr>
        <w:tc>
          <w:tcPr>
            <w:tcW w:w="68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22"/>
                <w:szCs w:val="22"/>
                <w:highlight w:val="yellow"/>
                <w:lang w:bidi="ar"/>
              </w:rPr>
            </w:pPr>
            <w:r>
              <w:rPr>
                <w:rFonts w:hint="eastAsia" w:ascii="宋体" w:hAnsi="宋体" w:eastAsia="宋体" w:cs="宋体"/>
                <w:color w:val="000000"/>
                <w:kern w:val="0"/>
                <w:sz w:val="22"/>
                <w:szCs w:val="22"/>
                <w:lang w:bidi="ar"/>
              </w:rPr>
              <w:t>23</w:t>
            </w:r>
          </w:p>
        </w:tc>
        <w:tc>
          <w:tcPr>
            <w:tcW w:w="533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textAlignment w:val="center"/>
              <w:rPr>
                <w:rFonts w:ascii="宋体" w:hAnsi="宋体" w:eastAsia="宋体" w:cs="宋体"/>
                <w:color w:val="000000"/>
                <w:kern w:val="0"/>
                <w:sz w:val="22"/>
                <w:szCs w:val="22"/>
                <w:highlight w:val="yellow"/>
                <w:lang w:bidi="ar"/>
              </w:rPr>
            </w:pPr>
            <w:r>
              <w:rPr>
                <w:rFonts w:hint="eastAsia" w:ascii="宋体" w:hAnsi="宋体" w:eastAsia="宋体" w:cs="宋体"/>
                <w:color w:val="000000"/>
                <w:kern w:val="0"/>
                <w:sz w:val="22"/>
                <w:szCs w:val="22"/>
                <w:lang w:bidi="ar"/>
              </w:rPr>
              <w:t>山西省农业农村厅关于印发《山西供应深圳农产品示范基地创建认定管理办法（试行）》的通知</w:t>
            </w:r>
          </w:p>
        </w:tc>
        <w:tc>
          <w:tcPr>
            <w:tcW w:w="313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22"/>
                <w:szCs w:val="22"/>
                <w:highlight w:val="yellow"/>
                <w:lang w:bidi="ar"/>
              </w:rPr>
            </w:pPr>
            <w:r>
              <w:rPr>
                <w:rFonts w:hint="eastAsia" w:ascii="宋体" w:hAnsi="宋体" w:eastAsia="宋体" w:cs="宋体"/>
                <w:color w:val="000000"/>
                <w:kern w:val="0"/>
                <w:sz w:val="22"/>
                <w:szCs w:val="22"/>
                <w:lang w:bidi="ar"/>
              </w:rPr>
              <w:t>晋农质安发〔2020〕1号</w:t>
            </w:r>
          </w:p>
        </w:tc>
      </w:tr>
    </w:tbl>
    <w:p>
      <w:pPr>
        <w:rPr>
          <w:rFonts w:ascii="宋体" w:hAnsi="宋体" w:eastAsia="宋体"/>
        </w:rPr>
      </w:pPr>
    </w:p>
    <w:p/>
    <w:p>
      <w:bookmarkStart w:id="0" w:name="_GoBack"/>
      <w:bookmarkEnd w:id="0"/>
    </w:p>
    <w:sectPr>
      <w:headerReference r:id="rId3" w:type="default"/>
      <w:pgSz w:w="11906" w:h="16838"/>
      <w:pgMar w:top="1814" w:right="1531" w:bottom="1758" w:left="1531" w:header="851" w:footer="1701"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D75E2A"/>
    <w:rsid w:val="FFD75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2023-01-31T10:22:00Z</dcterms:created>
  <dc:creator>baixin</dc:creator>
  <cp:lastModifiedBy>baixin</cp:lastModifiedBy>
  <dcterms:modified xsi:type="dcterms:W3CDTF">2023-01-31T10:23:13Z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